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2E0F" w14:textId="4ADBCF6F" w:rsidR="003F3F1F" w:rsidRDefault="003F3F1F" w:rsidP="00680F75">
      <w:pPr>
        <w:jc w:val="center"/>
        <w:rPr>
          <w:rFonts w:ascii="Garamond" w:hAnsi="Garamond"/>
          <w:b/>
          <w:caps/>
          <w:sz w:val="28"/>
        </w:rPr>
      </w:pPr>
      <w:r w:rsidRPr="0059757C">
        <w:rPr>
          <w:rFonts w:ascii="Garamond" w:hAnsi="Garamond"/>
          <w:b/>
          <w:caps/>
          <w:sz w:val="28"/>
        </w:rPr>
        <w:t>Christopher J</w:t>
      </w:r>
      <w:r w:rsidR="00D528FA">
        <w:rPr>
          <w:rFonts w:ascii="Garamond" w:hAnsi="Garamond"/>
          <w:b/>
          <w:caps/>
          <w:sz w:val="28"/>
        </w:rPr>
        <w:t>. HoldeN</w:t>
      </w:r>
    </w:p>
    <w:p w14:paraId="1BEEFC0E" w14:textId="7484A499" w:rsidR="008D6D3D" w:rsidRDefault="00682F85" w:rsidP="00680F75">
      <w:pPr>
        <w:jc w:val="center"/>
        <w:rPr>
          <w:rFonts w:ascii="Garamond" w:hAnsi="Garamond"/>
          <w:caps/>
          <w:sz w:val="28"/>
        </w:rPr>
      </w:pPr>
      <w:r w:rsidRPr="00682F85">
        <w:rPr>
          <w:rFonts w:ascii="Garamond" w:hAnsi="Garamond"/>
          <w:sz w:val="28"/>
        </w:rPr>
        <w:t>Appalachian State University</w:t>
      </w:r>
    </w:p>
    <w:p w14:paraId="3A48672C" w14:textId="6028B8F6" w:rsidR="008D6D3D" w:rsidRDefault="008D6D3D" w:rsidP="00680F75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Department of Psychology</w:t>
      </w:r>
    </w:p>
    <w:p w14:paraId="1AE6324B" w14:textId="032C9C2A" w:rsidR="00F92390" w:rsidRDefault="00682F85" w:rsidP="00680F75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P.O. Box 32109</w:t>
      </w:r>
    </w:p>
    <w:p w14:paraId="616FBB71" w14:textId="72A24FDE" w:rsidR="00682F85" w:rsidRDefault="00682F85" w:rsidP="00680F75">
      <w:pPr>
        <w:jc w:val="center"/>
        <w:rPr>
          <w:rFonts w:ascii="Garamond" w:hAnsi="Garamond"/>
          <w:caps/>
          <w:sz w:val="28"/>
        </w:rPr>
      </w:pPr>
      <w:r>
        <w:rPr>
          <w:rFonts w:ascii="Garamond" w:hAnsi="Garamond"/>
          <w:sz w:val="28"/>
        </w:rPr>
        <w:t>222 Joyce Lawrence Lane</w:t>
      </w:r>
    </w:p>
    <w:p w14:paraId="65170E9D" w14:textId="6163E466" w:rsidR="008D6D3D" w:rsidRPr="008D6D3D" w:rsidRDefault="00682F85" w:rsidP="00680F75">
      <w:pPr>
        <w:jc w:val="center"/>
        <w:rPr>
          <w:rFonts w:ascii="Garamond" w:hAnsi="Garamond"/>
          <w:caps/>
          <w:sz w:val="28"/>
        </w:rPr>
      </w:pPr>
      <w:r>
        <w:rPr>
          <w:rFonts w:ascii="Garamond" w:hAnsi="Garamond"/>
          <w:sz w:val="28"/>
        </w:rPr>
        <w:t>Boone</w:t>
      </w:r>
      <w:r w:rsidR="008D6D3D">
        <w:rPr>
          <w:rFonts w:ascii="Garamond" w:hAnsi="Garamond"/>
          <w:sz w:val="28"/>
        </w:rPr>
        <w:t xml:space="preserve">, </w:t>
      </w:r>
      <w:r w:rsidR="00380F90">
        <w:rPr>
          <w:rFonts w:ascii="Garamond" w:hAnsi="Garamond"/>
          <w:sz w:val="28"/>
        </w:rPr>
        <w:t>NC</w:t>
      </w:r>
      <w:r w:rsidR="008D6D3D">
        <w:rPr>
          <w:rFonts w:ascii="Garamond" w:hAnsi="Garamond"/>
          <w:sz w:val="28"/>
        </w:rPr>
        <w:t xml:space="preserve"> </w:t>
      </w:r>
      <w:r w:rsidR="00380F90">
        <w:rPr>
          <w:rFonts w:ascii="Garamond" w:hAnsi="Garamond"/>
          <w:sz w:val="28"/>
        </w:rPr>
        <w:t>28</w:t>
      </w:r>
      <w:r>
        <w:rPr>
          <w:rFonts w:ascii="Garamond" w:hAnsi="Garamond"/>
          <w:sz w:val="28"/>
        </w:rPr>
        <w:t>608</w:t>
      </w:r>
    </w:p>
    <w:p w14:paraId="4AC266B1" w14:textId="20040208" w:rsidR="003F3F1F" w:rsidRDefault="00682F85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holdencj@appstate.edu</w:t>
      </w:r>
    </w:p>
    <w:p w14:paraId="521C13A0" w14:textId="1BA30C2D" w:rsidR="00BB6871" w:rsidRDefault="00BB6871" w:rsidP="003F3F1F">
      <w:pPr>
        <w:pBdr>
          <w:bottom w:val="single" w:sz="4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www.christopherjholden.com</w:t>
      </w:r>
    </w:p>
    <w:p w14:paraId="2111DDF4" w14:textId="77777777" w:rsidR="003F3F1F" w:rsidRPr="0059757C" w:rsidRDefault="003F3F1F" w:rsidP="003F3F1F">
      <w:pPr>
        <w:rPr>
          <w:rFonts w:ascii="Garamond" w:hAnsi="Garamond"/>
        </w:rPr>
      </w:pPr>
    </w:p>
    <w:p w14:paraId="457C97AE" w14:textId="77777777" w:rsidR="003F3F1F" w:rsidRDefault="003F3F1F" w:rsidP="003F3F1F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EDUCATION</w:t>
      </w:r>
    </w:p>
    <w:p w14:paraId="544485D9" w14:textId="30D85390" w:rsidR="0040306F" w:rsidRDefault="0040306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Rochester, MI</w:t>
      </w:r>
    </w:p>
    <w:p w14:paraId="4C22D34D" w14:textId="210CD465" w:rsidR="0040306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Ph.D. -</w:t>
      </w:r>
      <w:r w:rsidR="0040306F">
        <w:rPr>
          <w:rFonts w:ascii="Garamond" w:hAnsi="Garamond"/>
        </w:rPr>
        <w:t xml:space="preserve"> Psychology</w:t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40306F">
        <w:rPr>
          <w:rFonts w:ascii="Garamond" w:hAnsi="Garamond"/>
        </w:rPr>
        <w:tab/>
      </w:r>
      <w:r w:rsidR="0060458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9225C">
        <w:rPr>
          <w:rFonts w:ascii="Garamond" w:hAnsi="Garamond"/>
        </w:rPr>
        <w:t>June</w:t>
      </w:r>
      <w:r w:rsidR="00D04077">
        <w:rPr>
          <w:rFonts w:ascii="Garamond" w:hAnsi="Garamond"/>
        </w:rPr>
        <w:t xml:space="preserve"> 2016</w:t>
      </w:r>
    </w:p>
    <w:p w14:paraId="67932EF7" w14:textId="28FBF136" w:rsidR="0001705F" w:rsidRDefault="0001705F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 xml:space="preserve">Dissertation: </w:t>
      </w:r>
      <w:r w:rsidR="00D9094F">
        <w:rPr>
          <w:rFonts w:ascii="Garamond" w:hAnsi="Garamond"/>
        </w:rPr>
        <w:t>Entangling the Self with the Relationship: Relationship-Contingent Self-Esteem, Mate Retention, and Reactions to Threat</w:t>
      </w:r>
    </w:p>
    <w:p w14:paraId="25E79E7C" w14:textId="2630CA3E" w:rsidR="00D520B6" w:rsidRPr="00D520B6" w:rsidRDefault="00E36BF3" w:rsidP="00D520B6">
      <w:pPr>
        <w:pStyle w:val="ListParagraph"/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Virgil Zeigler-Hill, Ph.D.</w:t>
      </w:r>
    </w:p>
    <w:p w14:paraId="0FA0FA91" w14:textId="77777777" w:rsidR="0040306F" w:rsidRPr="0040306F" w:rsidRDefault="0040306F" w:rsidP="003F3F1F">
      <w:pPr>
        <w:rPr>
          <w:rFonts w:ascii="Garamond" w:hAnsi="Garamond"/>
        </w:rPr>
      </w:pPr>
    </w:p>
    <w:p w14:paraId="57D3D756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 xml:space="preserve">Cullowhee, NC </w:t>
      </w:r>
    </w:p>
    <w:p w14:paraId="74F8D202" w14:textId="6AD44803" w:rsidR="003F3F1F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 xml:space="preserve">M.A. - </w:t>
      </w:r>
      <w:r w:rsidR="00C41509">
        <w:rPr>
          <w:rFonts w:ascii="Garamond" w:hAnsi="Garamond"/>
        </w:rPr>
        <w:t>Psychology</w:t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 w:rsidR="00C41509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F3F1F">
        <w:rPr>
          <w:rFonts w:ascii="Garamond" w:hAnsi="Garamond"/>
        </w:rPr>
        <w:t>May 2012</w:t>
      </w:r>
    </w:p>
    <w:p w14:paraId="0CD706A8" w14:textId="062C5DF7" w:rsidR="00852633" w:rsidRDefault="0085263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Thesis: The Effect of Research Project Descriptions on </w:t>
      </w:r>
      <w:r w:rsidR="00CC15D3">
        <w:rPr>
          <w:rFonts w:ascii="Garamond" w:hAnsi="Garamond"/>
        </w:rPr>
        <w:t>Samples Drawn f</w:t>
      </w:r>
      <w:r w:rsidRPr="00E34F98">
        <w:rPr>
          <w:rFonts w:ascii="Garamond" w:hAnsi="Garamond"/>
        </w:rPr>
        <w:t>rom Mechanical Turk</w:t>
      </w:r>
    </w:p>
    <w:p w14:paraId="11BF011D" w14:textId="1B783626" w:rsidR="00D520B6" w:rsidRPr="00E34F98" w:rsidRDefault="00E36BF3" w:rsidP="00E34F98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Adviso</w:t>
      </w:r>
      <w:r w:rsidR="00D520B6">
        <w:rPr>
          <w:rFonts w:ascii="Garamond" w:hAnsi="Garamond"/>
        </w:rPr>
        <w:t>r: Harold A. Herzog, Ph.D.</w:t>
      </w:r>
    </w:p>
    <w:p w14:paraId="089D99C8" w14:textId="77777777" w:rsidR="003F3F1F" w:rsidRPr="0059757C" w:rsidRDefault="003F3F1F" w:rsidP="003F3F1F">
      <w:pPr>
        <w:ind w:left="720"/>
        <w:rPr>
          <w:rFonts w:ascii="Garamond" w:hAnsi="Garamond"/>
        </w:rPr>
      </w:pPr>
    </w:p>
    <w:p w14:paraId="2121354C" w14:textId="77777777" w:rsidR="003F3F1F" w:rsidRDefault="003F3F1F" w:rsidP="003F3F1F">
      <w:pPr>
        <w:rPr>
          <w:rFonts w:ascii="Garamond" w:hAnsi="Garamond"/>
        </w:rPr>
      </w:pPr>
      <w:r w:rsidRPr="0059757C">
        <w:rPr>
          <w:rFonts w:ascii="Garamond" w:hAnsi="Garamond"/>
        </w:rPr>
        <w:t>Western Carolina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9757C">
        <w:rPr>
          <w:rFonts w:ascii="Garamond" w:hAnsi="Garamond"/>
        </w:rPr>
        <w:t>Cullowhee, NC</w:t>
      </w:r>
    </w:p>
    <w:p w14:paraId="12065B76" w14:textId="3B404BFD" w:rsidR="003F3F1F" w:rsidRPr="0059757C" w:rsidRDefault="00D520B6" w:rsidP="003F3F1F">
      <w:pPr>
        <w:rPr>
          <w:rFonts w:ascii="Garamond" w:hAnsi="Garamond"/>
        </w:rPr>
      </w:pPr>
      <w:r>
        <w:rPr>
          <w:rFonts w:ascii="Garamond" w:hAnsi="Garamond"/>
        </w:rPr>
        <w:t>B.S. -</w:t>
      </w:r>
      <w:r w:rsidR="003F3F1F" w:rsidRPr="0059757C">
        <w:rPr>
          <w:rFonts w:ascii="Garamond" w:hAnsi="Garamond"/>
        </w:rPr>
        <w:t xml:space="preserve"> Psychology</w:t>
      </w:r>
      <w:r w:rsidR="006E7640">
        <w:rPr>
          <w:rFonts w:ascii="Garamond" w:hAnsi="Garamond"/>
        </w:rPr>
        <w:t>,</w:t>
      </w:r>
      <w:r w:rsidR="006E7640" w:rsidRPr="006E764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Magna </w:t>
      </w:r>
      <w:proofErr w:type="gramStart"/>
      <w:r>
        <w:rPr>
          <w:rFonts w:ascii="Garamond" w:hAnsi="Garamond"/>
        </w:rPr>
        <w:t>Cum</w:t>
      </w:r>
      <w:proofErr w:type="gramEnd"/>
      <w:r>
        <w:rPr>
          <w:rFonts w:ascii="Garamond" w:hAnsi="Garamond"/>
        </w:rPr>
        <w:t xml:space="preserve"> Laude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6E7640" w:rsidRPr="0059757C">
        <w:rPr>
          <w:rFonts w:ascii="Garamond" w:hAnsi="Garamond"/>
        </w:rPr>
        <w:t>May 2010</w:t>
      </w:r>
      <w:r w:rsidR="006E7640">
        <w:rPr>
          <w:rFonts w:ascii="Garamond" w:hAnsi="Garamond"/>
        </w:rPr>
        <w:tab/>
      </w:r>
      <w:r w:rsidR="006E7640">
        <w:rPr>
          <w:rFonts w:ascii="Garamond" w:hAnsi="Garamond"/>
        </w:rPr>
        <w:tab/>
      </w:r>
      <w:r w:rsidR="003F3F1F" w:rsidRPr="0059757C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18EF6FD9" w14:textId="77777777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Minor in Sociology</w:t>
      </w:r>
    </w:p>
    <w:p w14:paraId="5BAA3D27" w14:textId="77777777" w:rsidR="003F3F1F" w:rsidRPr="0059757C" w:rsidRDefault="003F3F1F" w:rsidP="003F3F1F">
      <w:pPr>
        <w:rPr>
          <w:rFonts w:ascii="Garamond" w:hAnsi="Garamond"/>
        </w:rPr>
      </w:pPr>
    </w:p>
    <w:p w14:paraId="46D183DF" w14:textId="31EFB8D5" w:rsidR="00F64683" w:rsidRDefault="003F3F1F" w:rsidP="003F3F1F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78956DB9" w14:textId="5F19CB38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Appalachian State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August 2017 – Present </w:t>
      </w:r>
    </w:p>
    <w:p w14:paraId="446EBAAA" w14:textId="336139D2" w:rsidR="004500C2" w:rsidRDefault="004500C2" w:rsidP="003F3F1F">
      <w:pPr>
        <w:rPr>
          <w:rFonts w:ascii="Garamond" w:hAnsi="Garamond"/>
        </w:rPr>
      </w:pPr>
      <w:r>
        <w:rPr>
          <w:rFonts w:ascii="Garamond" w:hAnsi="Garamond"/>
        </w:rPr>
        <w:t>Assistant Professor</w:t>
      </w:r>
    </w:p>
    <w:p w14:paraId="33F406FB" w14:textId="59BE49B7" w:rsidR="004500C2" w:rsidRDefault="004500C2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 w:rsidRPr="00686373">
        <w:rPr>
          <w:rFonts w:ascii="Garamond" w:hAnsi="Garamond"/>
          <w:i/>
        </w:rPr>
        <w:t>Personality and Individual Differences</w:t>
      </w:r>
    </w:p>
    <w:p w14:paraId="741ECD1D" w14:textId="224E4203" w:rsidR="001F388C" w:rsidRPr="00686373" w:rsidRDefault="001F388C" w:rsidP="004500C2">
      <w:pPr>
        <w:pStyle w:val="ListParagraph"/>
        <w:numPr>
          <w:ilvl w:val="0"/>
          <w:numId w:val="36"/>
        </w:numPr>
        <w:rPr>
          <w:rFonts w:ascii="Garamond" w:hAnsi="Garamond"/>
          <w:i/>
        </w:rPr>
      </w:pPr>
      <w:r>
        <w:rPr>
          <w:rFonts w:ascii="Garamond" w:hAnsi="Garamond"/>
          <w:i/>
        </w:rPr>
        <w:t>Personality Laboratory</w:t>
      </w:r>
    </w:p>
    <w:p w14:paraId="145E700A" w14:textId="77777777" w:rsidR="004500C2" w:rsidRDefault="004500C2" w:rsidP="003F3F1F">
      <w:pPr>
        <w:rPr>
          <w:rFonts w:ascii="Garamond" w:hAnsi="Garamond"/>
        </w:rPr>
      </w:pPr>
    </w:p>
    <w:p w14:paraId="079F84E2" w14:textId="060DBF97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Western Carolina Univers</w:t>
      </w:r>
      <w:r w:rsidR="004500C2">
        <w:rPr>
          <w:rFonts w:ascii="Garamond" w:hAnsi="Garamond"/>
        </w:rPr>
        <w:t xml:space="preserve">ity </w:t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</w:r>
      <w:r w:rsidR="004500C2">
        <w:rPr>
          <w:rFonts w:ascii="Garamond" w:hAnsi="Garamond"/>
        </w:rPr>
        <w:tab/>
        <w:t>August 2016 – July 2017</w:t>
      </w:r>
    </w:p>
    <w:p w14:paraId="0DB993F8" w14:textId="4EEF692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Visiting Assistant Professor</w:t>
      </w:r>
    </w:p>
    <w:p w14:paraId="51A1C134" w14:textId="5B1E10B8" w:rsidR="005F6916" w:rsidRPr="00460351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  <w:i/>
        </w:rPr>
      </w:pPr>
      <w:r w:rsidRPr="00460351">
        <w:rPr>
          <w:rFonts w:ascii="Garamond" w:hAnsi="Garamond"/>
          <w:i/>
        </w:rPr>
        <w:t>General Psychology</w:t>
      </w:r>
    </w:p>
    <w:p w14:paraId="2B7446BA" w14:textId="709444D5" w:rsidR="00460351" w:rsidRPr="00454F2B" w:rsidRDefault="00460351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Research Design and Data Analysis</w:t>
      </w:r>
    </w:p>
    <w:p w14:paraId="0321A056" w14:textId="43B4F06F" w:rsidR="00454F2B" w:rsidRPr="00EE7B00" w:rsidRDefault="00454F2B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Evolutionary Psychology</w:t>
      </w:r>
    </w:p>
    <w:p w14:paraId="0F78AB7E" w14:textId="3063AEB6" w:rsidR="00EE7B00" w:rsidRPr="00EE7B00" w:rsidRDefault="00EE7B00" w:rsidP="005F6916">
      <w:pPr>
        <w:pStyle w:val="ListParagraph"/>
        <w:numPr>
          <w:ilvl w:val="0"/>
          <w:numId w:val="33"/>
        </w:numPr>
        <w:rPr>
          <w:rFonts w:ascii="Garamond" w:hAnsi="Garamond"/>
        </w:rPr>
      </w:pPr>
      <w:r>
        <w:rPr>
          <w:rFonts w:ascii="Garamond" w:hAnsi="Garamond"/>
          <w:i/>
        </w:rPr>
        <w:t>Directed Study in Psychology</w:t>
      </w:r>
    </w:p>
    <w:p w14:paraId="236E379C" w14:textId="77777777" w:rsidR="00D9094F" w:rsidRDefault="00D9094F" w:rsidP="003F3F1F">
      <w:pPr>
        <w:rPr>
          <w:rFonts w:ascii="Garamond" w:hAnsi="Garamond"/>
        </w:rPr>
      </w:pPr>
    </w:p>
    <w:p w14:paraId="0A8A21B6" w14:textId="3632A6CC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May 2016 – June 2016</w:t>
      </w:r>
    </w:p>
    <w:p w14:paraId="08DD4017" w14:textId="621AFE16" w:rsidR="00D9094F" w:rsidRDefault="00D9094F" w:rsidP="003F3F1F">
      <w:pPr>
        <w:rPr>
          <w:rFonts w:ascii="Garamond" w:hAnsi="Garamond"/>
        </w:rPr>
      </w:pPr>
      <w:r>
        <w:rPr>
          <w:rFonts w:ascii="Garamond" w:hAnsi="Garamond"/>
        </w:rPr>
        <w:t>Adjunct Professor</w:t>
      </w:r>
    </w:p>
    <w:p w14:paraId="5035A32B" w14:textId="701F9B8E" w:rsidR="00D9094F" w:rsidRPr="00D9094F" w:rsidRDefault="00D9094F" w:rsidP="00D9094F">
      <w:pPr>
        <w:pStyle w:val="ListParagraph"/>
        <w:numPr>
          <w:ilvl w:val="0"/>
          <w:numId w:val="32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4A38D6D1" w14:textId="77777777" w:rsidR="00D9094F" w:rsidRDefault="00D9094F" w:rsidP="003F3F1F">
      <w:pPr>
        <w:rPr>
          <w:rFonts w:ascii="Garamond" w:hAnsi="Garamond"/>
        </w:rPr>
      </w:pPr>
    </w:p>
    <w:p w14:paraId="2A35D6D7" w14:textId="078B6ABA" w:rsidR="00F926C9" w:rsidRDefault="00F926C9" w:rsidP="003F3F1F">
      <w:pPr>
        <w:rPr>
          <w:rFonts w:ascii="Garamond" w:hAnsi="Garamond"/>
        </w:rPr>
      </w:pPr>
      <w:r>
        <w:rPr>
          <w:rFonts w:ascii="Garamond" w:hAnsi="Garamond"/>
        </w:rPr>
        <w:t>Oakland University</w:t>
      </w:r>
      <w:r w:rsidR="00C62235">
        <w:rPr>
          <w:rFonts w:ascii="Garamond" w:hAnsi="Garamond"/>
        </w:rPr>
        <w:t xml:space="preserve"> Department of Psychology</w:t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C62235">
        <w:rPr>
          <w:rFonts w:ascii="Garamond" w:hAnsi="Garamond"/>
        </w:rPr>
        <w:tab/>
      </w:r>
      <w:r w:rsidR="0001705F">
        <w:rPr>
          <w:rFonts w:ascii="Garamond" w:hAnsi="Garamond"/>
        </w:rPr>
        <w:t>September 2012</w:t>
      </w:r>
      <w:r w:rsidR="00F64683">
        <w:rPr>
          <w:rFonts w:ascii="Garamond" w:hAnsi="Garamond"/>
        </w:rPr>
        <w:t>-</w:t>
      </w:r>
      <w:r w:rsidR="00D9094F">
        <w:rPr>
          <w:rFonts w:ascii="Garamond" w:hAnsi="Garamond"/>
        </w:rPr>
        <w:t>April 2016</w:t>
      </w:r>
    </w:p>
    <w:p w14:paraId="19C26762" w14:textId="59EBBA5F" w:rsidR="009A4240" w:rsidRPr="00AB7BC2" w:rsidRDefault="009A4240" w:rsidP="003F3F1F">
      <w:pPr>
        <w:rPr>
          <w:rFonts w:ascii="Garamond" w:hAnsi="Garamond"/>
        </w:rPr>
      </w:pPr>
      <w:r w:rsidRPr="00AB7BC2">
        <w:rPr>
          <w:rFonts w:ascii="Garamond" w:hAnsi="Garamond"/>
        </w:rPr>
        <w:t>Instructor of Record</w:t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  <w:r w:rsidRPr="00AB7BC2">
        <w:rPr>
          <w:rFonts w:ascii="Garamond" w:hAnsi="Garamond"/>
        </w:rPr>
        <w:tab/>
      </w:r>
    </w:p>
    <w:p w14:paraId="018ED375" w14:textId="06FD89D7" w:rsidR="00DF5BFC" w:rsidRDefault="009A4240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Foundations in Contemporary Psychology</w:t>
      </w:r>
    </w:p>
    <w:p w14:paraId="5204C9CE" w14:textId="5F52CFDF" w:rsidR="009A4240" w:rsidRDefault="00F64683" w:rsidP="003F3F1F">
      <w:pPr>
        <w:pStyle w:val="ListParagraph"/>
        <w:numPr>
          <w:ilvl w:val="0"/>
          <w:numId w:val="27"/>
        </w:numPr>
        <w:rPr>
          <w:rFonts w:ascii="Garamond" w:hAnsi="Garamond"/>
        </w:rPr>
      </w:pPr>
      <w:r>
        <w:rPr>
          <w:rFonts w:ascii="Garamond" w:hAnsi="Garamond"/>
          <w:i/>
        </w:rPr>
        <w:t>Introduction to Research Design</w:t>
      </w:r>
    </w:p>
    <w:p w14:paraId="46EA5AEF" w14:textId="1FE1A3C6" w:rsidR="00F64683" w:rsidRDefault="00F64683" w:rsidP="00895601">
      <w:pPr>
        <w:rPr>
          <w:rFonts w:ascii="Garamond" w:hAnsi="Garamond"/>
        </w:rPr>
      </w:pPr>
    </w:p>
    <w:p w14:paraId="1E96C81F" w14:textId="76C2249D" w:rsidR="00F64683" w:rsidRDefault="00F64683" w:rsidP="00F64683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AWARDS &amp; FUNDING</w:t>
      </w:r>
    </w:p>
    <w:p w14:paraId="1DAC67B6" w14:textId="55012D26" w:rsidR="0027068B" w:rsidRDefault="0027068B" w:rsidP="00F64683">
      <w:pPr>
        <w:rPr>
          <w:rFonts w:ascii="Garamond" w:hAnsi="Garamond"/>
        </w:rPr>
      </w:pPr>
      <w:r>
        <w:rPr>
          <w:rFonts w:ascii="Garamond" w:hAnsi="Garamond"/>
        </w:rPr>
        <w:t>Society for Personality and Social Psychology</w:t>
      </w:r>
    </w:p>
    <w:p w14:paraId="7A136471" w14:textId="2F0DB6C6" w:rsidR="0027068B" w:rsidRDefault="0027068B" w:rsidP="0027068B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Student Travel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January 2016</w:t>
      </w:r>
    </w:p>
    <w:p w14:paraId="3C298D11" w14:textId="77777777" w:rsidR="0027068B" w:rsidRPr="0027068B" w:rsidRDefault="0027068B" w:rsidP="0027068B">
      <w:pPr>
        <w:pStyle w:val="ListParagraph"/>
        <w:rPr>
          <w:rFonts w:ascii="Garamond" w:hAnsi="Garamond"/>
        </w:rPr>
      </w:pPr>
    </w:p>
    <w:p w14:paraId="0CCABFB6" w14:textId="44A844BE" w:rsidR="00F64683" w:rsidRDefault="00F64683" w:rsidP="00F64683">
      <w:pPr>
        <w:rPr>
          <w:rFonts w:ascii="Garamond" w:hAnsi="Garamond"/>
        </w:rPr>
      </w:pPr>
      <w:r>
        <w:rPr>
          <w:rFonts w:ascii="Garamond" w:hAnsi="Garamond"/>
        </w:rPr>
        <w:t>Oakland University Department of Psychology</w:t>
      </w:r>
      <w:r>
        <w:rPr>
          <w:rFonts w:ascii="Garamond" w:hAnsi="Garamond"/>
        </w:rPr>
        <w:tab/>
      </w:r>
    </w:p>
    <w:p w14:paraId="5895F9AD" w14:textId="606178E8" w:rsidR="00520876" w:rsidRDefault="00520876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 xml:space="preserve">Dyadic Data Analysis Workshop Travel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July 2016</w:t>
      </w:r>
    </w:p>
    <w:p w14:paraId="1ADB66BD" w14:textId="48BE2AA9" w:rsidR="00F64683" w:rsidRDefault="00F64683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9D09C5">
        <w:rPr>
          <w:rFonts w:ascii="Garamond" w:hAnsi="Garamond"/>
        </w:rPr>
        <w:t>Psychology Teaching Recognition Award</w:t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Pr="009D09C5">
        <w:rPr>
          <w:rFonts w:ascii="Garamond" w:hAnsi="Garamond"/>
        </w:rPr>
        <w:tab/>
      </w:r>
      <w:r w:rsidR="009D09C5" w:rsidRPr="009D09C5">
        <w:rPr>
          <w:rFonts w:ascii="Garamond" w:hAnsi="Garamond"/>
        </w:rPr>
        <w:t xml:space="preserve">May </w:t>
      </w:r>
      <w:r w:rsidRPr="009D09C5">
        <w:rPr>
          <w:rFonts w:ascii="Garamond" w:hAnsi="Garamond"/>
        </w:rPr>
        <w:t>2015</w:t>
      </w:r>
    </w:p>
    <w:p w14:paraId="06620D89" w14:textId="427781BE" w:rsidR="009D09C5" w:rsidRDefault="009D09C5" w:rsidP="009D09C5">
      <w:pPr>
        <w:pStyle w:val="ListParagraph"/>
        <w:numPr>
          <w:ilvl w:val="0"/>
          <w:numId w:val="22"/>
        </w:numPr>
        <w:rPr>
          <w:rFonts w:ascii="Garamond" w:hAnsi="Garamond"/>
        </w:rPr>
      </w:pPr>
      <w:r>
        <w:rPr>
          <w:rFonts w:ascii="Garamond" w:hAnsi="Garamond"/>
        </w:rPr>
        <w:t>Graduate Student Research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December 2014</w:t>
      </w:r>
    </w:p>
    <w:p w14:paraId="7DB92286" w14:textId="77777777" w:rsidR="009D09C5" w:rsidRPr="009D09C5" w:rsidRDefault="009D09C5" w:rsidP="009D09C5">
      <w:pPr>
        <w:rPr>
          <w:rFonts w:ascii="Garamond" w:hAnsi="Garamond"/>
        </w:rPr>
      </w:pPr>
    </w:p>
    <w:p w14:paraId="6D476AF4" w14:textId="60C67B1D" w:rsidR="009D09C5" w:rsidRDefault="009D09C5" w:rsidP="00F64683">
      <w:pPr>
        <w:rPr>
          <w:rFonts w:ascii="Garamond" w:hAnsi="Garamond"/>
        </w:rPr>
      </w:pPr>
      <w:r>
        <w:rPr>
          <w:rFonts w:ascii="Garamond" w:hAnsi="Garamond"/>
        </w:rPr>
        <w:t>Society for Personality Assessment</w:t>
      </w:r>
    </w:p>
    <w:p w14:paraId="4F328934" w14:textId="5EF1D2F6" w:rsidR="009D09C5" w:rsidRPr="009D09C5" w:rsidRDefault="009D09C5" w:rsidP="009D09C5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Graduate Student Travel Grant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March 2015</w:t>
      </w:r>
    </w:p>
    <w:p w14:paraId="517CCC86" w14:textId="77777777" w:rsidR="00F64683" w:rsidRDefault="00F64683" w:rsidP="00F64683">
      <w:pPr>
        <w:rPr>
          <w:rFonts w:ascii="Garamond" w:hAnsi="Garamond"/>
        </w:rPr>
      </w:pPr>
    </w:p>
    <w:p w14:paraId="49B11A3B" w14:textId="1D784855" w:rsidR="009C5C85" w:rsidRDefault="002E4F1D" w:rsidP="009C5C85">
      <w:pPr>
        <w:rPr>
          <w:rFonts w:ascii="Garamond" w:hAnsi="Garamond"/>
          <w:b/>
        </w:rPr>
      </w:pPr>
      <w:r>
        <w:rPr>
          <w:rFonts w:ascii="Garamond" w:hAnsi="Garamond"/>
          <w:b/>
        </w:rPr>
        <w:t>MANUSCRIPTS IN PREPARATION</w:t>
      </w:r>
    </w:p>
    <w:p w14:paraId="65B04CD2" w14:textId="542632A4" w:rsidR="00877658" w:rsidRPr="00665CCE" w:rsidRDefault="009C5C85" w:rsidP="00665CCE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Holden, C. J.,</w:t>
      </w:r>
      <w:r w:rsidR="00EB079C">
        <w:rPr>
          <w:rFonts w:ascii="Garamond" w:hAnsi="Garamond"/>
        </w:rPr>
        <w:t xml:space="preserve"> Zeigler-Hill, V. </w:t>
      </w:r>
      <w:r w:rsidR="00686373">
        <w:rPr>
          <w:rFonts w:ascii="Garamond" w:hAnsi="Garamond"/>
        </w:rPr>
        <w:t>Shackelfor</w:t>
      </w:r>
      <w:r w:rsidR="00071385">
        <w:rPr>
          <w:rFonts w:ascii="Garamond" w:hAnsi="Garamond"/>
        </w:rPr>
        <w:t>d</w:t>
      </w:r>
      <w:r w:rsidR="00686373">
        <w:rPr>
          <w:rFonts w:ascii="Garamond" w:hAnsi="Garamond"/>
        </w:rPr>
        <w:t xml:space="preserve">, T. K., &amp; Welling, L. L. M. </w:t>
      </w:r>
      <w:r w:rsidR="00EB079C">
        <w:rPr>
          <w:rFonts w:ascii="Garamond" w:hAnsi="Garamond"/>
        </w:rPr>
        <w:t>(i</w:t>
      </w:r>
      <w:r>
        <w:rPr>
          <w:rFonts w:ascii="Garamond" w:hAnsi="Garamond"/>
        </w:rPr>
        <w:t xml:space="preserve">n prep). </w:t>
      </w:r>
      <w:r w:rsidR="00686373">
        <w:rPr>
          <w:rFonts w:ascii="Garamond" w:hAnsi="Garamond"/>
        </w:rPr>
        <w:t>Entangling the Self with the Relationship: Relationship-Contingent Self-Esteem, Mate Retention, and Reactions to Threat.</w:t>
      </w:r>
    </w:p>
    <w:p w14:paraId="564900D0" w14:textId="77777777" w:rsidR="009C5C85" w:rsidRDefault="009C5C85" w:rsidP="00313250">
      <w:pPr>
        <w:rPr>
          <w:rFonts w:ascii="Garamond" w:hAnsi="Garamond"/>
          <w:b/>
        </w:rPr>
      </w:pPr>
    </w:p>
    <w:p w14:paraId="01E70F94" w14:textId="204BBDB6" w:rsidR="001F388C" w:rsidRPr="001F388C" w:rsidRDefault="00313250" w:rsidP="001F388C">
      <w:pPr>
        <w:rPr>
          <w:rFonts w:ascii="Garamond" w:hAnsi="Garamond"/>
          <w:b/>
        </w:rPr>
      </w:pPr>
      <w:r w:rsidRPr="0059757C">
        <w:rPr>
          <w:rFonts w:ascii="Garamond" w:hAnsi="Garamond"/>
          <w:b/>
        </w:rPr>
        <w:t>PUBLICATIONS</w:t>
      </w:r>
    </w:p>
    <w:p w14:paraId="452A42D4" w14:textId="375E0209" w:rsidR="00C462AD" w:rsidRDefault="00C462AD" w:rsidP="003D6832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</w:t>
      </w:r>
      <w:proofErr w:type="spellStart"/>
      <w:r>
        <w:rPr>
          <w:rFonts w:ascii="Garamond" w:hAnsi="Garamond"/>
        </w:rPr>
        <w:t>Barbaro</w:t>
      </w:r>
      <w:proofErr w:type="spellEnd"/>
      <w:r>
        <w:rPr>
          <w:rFonts w:ascii="Garamond" w:hAnsi="Garamond"/>
        </w:rPr>
        <w:t xml:space="preserve">, N., </w:t>
      </w: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 xml:space="preserve">, A. M., </w:t>
      </w:r>
      <w:r w:rsidRPr="0035370A">
        <w:rPr>
          <w:rFonts w:ascii="Garamond" w:hAnsi="Garamond"/>
          <w:b/>
        </w:rPr>
        <w:t>Holden, C. J</w:t>
      </w:r>
      <w:r w:rsidR="0035370A">
        <w:rPr>
          <w:rFonts w:ascii="Garamond" w:hAnsi="Garamond"/>
        </w:rPr>
        <w:t>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Mogilski</w:t>
      </w:r>
      <w:proofErr w:type="spellEnd"/>
      <w:r>
        <w:rPr>
          <w:rFonts w:ascii="Garamond" w:hAnsi="Garamond"/>
        </w:rPr>
        <w:t xml:space="preserve">, J. K., Lopes, G. S., Nicolas, S. C. A., </w:t>
      </w:r>
      <w:proofErr w:type="spellStart"/>
      <w:r>
        <w:rPr>
          <w:rFonts w:ascii="Garamond" w:hAnsi="Garamond"/>
        </w:rPr>
        <w:t>Sela</w:t>
      </w:r>
      <w:proofErr w:type="spellEnd"/>
      <w:r>
        <w:rPr>
          <w:rFonts w:ascii="Garamond" w:hAnsi="Garamond"/>
        </w:rPr>
        <w:t>, Y., Shackelford, T. K.., Zeigler-Hill, V., &amp; Wellin</w:t>
      </w:r>
      <w:r w:rsidR="00D224C2">
        <w:rPr>
          <w:rFonts w:ascii="Garamond" w:hAnsi="Garamond"/>
        </w:rPr>
        <w:t>g</w:t>
      </w:r>
      <w:r>
        <w:rPr>
          <w:rFonts w:ascii="Garamond" w:hAnsi="Garamond"/>
        </w:rPr>
        <w:t>, L. L. M. (</w:t>
      </w:r>
      <w:r w:rsidR="00905D8B">
        <w:rPr>
          <w:rFonts w:ascii="Garamond" w:hAnsi="Garamond"/>
        </w:rPr>
        <w:t>2018</w:t>
      </w:r>
      <w:r>
        <w:rPr>
          <w:rFonts w:ascii="Garamond" w:hAnsi="Garamond"/>
        </w:rPr>
        <w:t xml:space="preserve">). </w:t>
      </w:r>
      <w:r w:rsidRPr="00C462AD">
        <w:rPr>
          <w:rFonts w:ascii="Garamond" w:hAnsi="Garamond"/>
        </w:rPr>
        <w:t>Do Men Produce Higher-Quality Ejaculates When Primed with Thoughts of Partner Infidelity</w:t>
      </w:r>
      <w:proofErr w:type="gramStart"/>
      <w:r w:rsidRPr="00C462AD">
        <w:rPr>
          <w:rFonts w:ascii="Garamond" w:hAnsi="Garamond"/>
        </w:rPr>
        <w:t>?</w:t>
      </w:r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Evolutionary Psychology</w:t>
      </w:r>
      <w:r w:rsidR="00905D8B">
        <w:rPr>
          <w:rFonts w:ascii="Garamond" w:hAnsi="Garamond"/>
        </w:rPr>
        <w:t xml:space="preserve">, </w:t>
      </w:r>
      <w:r w:rsidR="00905D8B">
        <w:rPr>
          <w:rFonts w:ascii="Garamond" w:hAnsi="Garamond"/>
          <w:i/>
        </w:rPr>
        <w:t>16</w:t>
      </w:r>
      <w:r w:rsidR="00905D8B">
        <w:rPr>
          <w:rFonts w:ascii="Garamond" w:hAnsi="Garamond"/>
        </w:rPr>
        <w:t xml:space="preserve">, 1-7. </w:t>
      </w:r>
    </w:p>
    <w:p w14:paraId="5E448F41" w14:textId="01C3874D" w:rsidR="00BE4E2E" w:rsidRPr="00BE4E2E" w:rsidRDefault="003D6832" w:rsidP="003D6832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</w:t>
      </w:r>
      <w:proofErr w:type="spellStart"/>
      <w:r>
        <w:rPr>
          <w:rFonts w:ascii="Garamond" w:hAnsi="Garamond"/>
        </w:rPr>
        <w:t>Lappi</w:t>
      </w:r>
      <w:proofErr w:type="spellEnd"/>
      <w:r>
        <w:rPr>
          <w:rFonts w:ascii="Garamond" w:hAnsi="Garamond"/>
        </w:rPr>
        <w:t xml:space="preserve">, S. K., 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</w:t>
      </w:r>
      <w:r w:rsidR="00895601">
        <w:rPr>
          <w:rFonts w:ascii="Garamond" w:hAnsi="Garamond"/>
        </w:rPr>
        <w:t>2016</w:t>
      </w:r>
      <w:r>
        <w:rPr>
          <w:rFonts w:ascii="Garamond" w:hAnsi="Garamond"/>
        </w:rPr>
        <w:t xml:space="preserve">). </w:t>
      </w:r>
      <w:r w:rsidRPr="00117D7F">
        <w:rPr>
          <w:rFonts w:ascii="Garamond" w:hAnsi="Garamond"/>
        </w:rPr>
        <w:t>Personality, Humor Styles and Happiness:  Happy People Have a Self-enhancing Humor Style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European Journal of Psychology</w:t>
      </w:r>
      <w:r w:rsidR="00895601">
        <w:rPr>
          <w:rFonts w:ascii="Garamond" w:hAnsi="Garamond"/>
          <w:i/>
        </w:rPr>
        <w:t xml:space="preserve">, 12, </w:t>
      </w:r>
      <w:r w:rsidR="00895601">
        <w:rPr>
          <w:rFonts w:ascii="Garamond" w:hAnsi="Garamond"/>
        </w:rPr>
        <w:t>320-337</w:t>
      </w:r>
      <w:r>
        <w:rPr>
          <w:rFonts w:ascii="Garamond" w:hAnsi="Garamond"/>
          <w:i/>
        </w:rPr>
        <w:t>.</w:t>
      </w:r>
    </w:p>
    <w:p w14:paraId="00EEFAA0" w14:textId="1AFA8497" w:rsidR="003D6832" w:rsidRPr="00BE4E2E" w:rsidRDefault="00BE4E2E" w:rsidP="00BE4E2E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Pollock, N. C.,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 E.,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(2016). Do orientations to happiness mediate the associations between personality traits and subjective well-being? </w:t>
      </w:r>
      <w:r>
        <w:rPr>
          <w:rFonts w:ascii="Garamond" w:hAnsi="Garamond"/>
          <w:i/>
        </w:rPr>
        <w:t xml:space="preserve">Journal of Happiness Studies, 17, </w:t>
      </w:r>
      <w:r>
        <w:rPr>
          <w:rFonts w:ascii="Garamond" w:hAnsi="Garamond"/>
        </w:rPr>
        <w:t>713-729</w:t>
      </w:r>
      <w:r>
        <w:rPr>
          <w:rFonts w:ascii="Garamond" w:hAnsi="Garamond"/>
          <w:i/>
        </w:rPr>
        <w:t xml:space="preserve">. </w:t>
      </w:r>
      <w:r w:rsidR="003D6832" w:rsidRPr="00BE4E2E">
        <w:rPr>
          <w:rFonts w:ascii="Garamond" w:hAnsi="Garamond"/>
          <w:i/>
        </w:rPr>
        <w:t xml:space="preserve"> </w:t>
      </w:r>
    </w:p>
    <w:p w14:paraId="4AEFF1FA" w14:textId="00BD1C6E" w:rsidR="00CB732A" w:rsidRPr="00CB732A" w:rsidRDefault="00CB732A" w:rsidP="00CB732A">
      <w:pPr>
        <w:pStyle w:val="ListParagraph"/>
        <w:numPr>
          <w:ilvl w:val="0"/>
          <w:numId w:val="25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Garofalo</w:t>
      </w:r>
      <w:proofErr w:type="spellEnd"/>
      <w:r>
        <w:rPr>
          <w:rFonts w:ascii="Garamond" w:hAnsi="Garamond"/>
        </w:rPr>
        <w:t xml:space="preserve">, C., </w:t>
      </w:r>
      <w:r w:rsidRPr="0084783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&amp; </w:t>
      </w:r>
      <w:proofErr w:type="spellStart"/>
      <w:r>
        <w:rPr>
          <w:rFonts w:ascii="Garamond" w:hAnsi="Garamond"/>
        </w:rPr>
        <w:t>Velotti</w:t>
      </w:r>
      <w:proofErr w:type="spellEnd"/>
      <w:r>
        <w:rPr>
          <w:rFonts w:ascii="Garamond" w:hAnsi="Garamond"/>
        </w:rPr>
        <w:t xml:space="preserve">, P. (2016). Understanding the connection between self-esteem and aggression: The mediating role of emotion dysregulation. </w:t>
      </w:r>
      <w:r>
        <w:rPr>
          <w:rFonts w:ascii="Garamond" w:hAnsi="Garamond"/>
          <w:i/>
        </w:rPr>
        <w:t xml:space="preserve">Aggressive Behavior, 42, </w:t>
      </w:r>
      <w:r>
        <w:rPr>
          <w:rFonts w:ascii="Garamond" w:hAnsi="Garamond"/>
        </w:rPr>
        <w:t>3-15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42D41F27" w14:textId="5D892E7E" w:rsid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2F74E1">
        <w:rPr>
          <w:rFonts w:ascii="Garamond" w:hAnsi="Garamond"/>
          <w:b/>
        </w:rPr>
        <w:t>Holden, C. J.</w:t>
      </w:r>
      <w:r w:rsidRPr="002F74E1">
        <w:rPr>
          <w:rFonts w:ascii="Garamond" w:hAnsi="Garamond"/>
        </w:rPr>
        <w:t xml:space="preserve">, Roof, C. H., McCabe, </w:t>
      </w:r>
      <w:r>
        <w:rPr>
          <w:rFonts w:ascii="Garamond" w:hAnsi="Garamond"/>
        </w:rPr>
        <w:t>G., &amp; Zeigler-Hill, V. (2015</w:t>
      </w:r>
      <w:r w:rsidRPr="002F74E1">
        <w:rPr>
          <w:rFonts w:ascii="Garamond" w:hAnsi="Garamond"/>
        </w:rPr>
        <w:t xml:space="preserve">). Detached and antagonistic: Pathological personality features and mate retention behaviors. </w:t>
      </w:r>
      <w:r w:rsidRPr="002F74E1">
        <w:rPr>
          <w:rFonts w:ascii="Garamond" w:hAnsi="Garamond"/>
          <w:i/>
        </w:rPr>
        <w:t>Personality and Individual Differences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83</w:t>
      </w:r>
      <w:r>
        <w:rPr>
          <w:rFonts w:ascii="Garamond" w:hAnsi="Garamond"/>
        </w:rPr>
        <w:t xml:space="preserve">, 77-84. </w:t>
      </w:r>
    </w:p>
    <w:p w14:paraId="0DD7AD5E" w14:textId="17FE446F" w:rsidR="003E24D6" w:rsidRPr="003E24D6" w:rsidRDefault="003E24D6" w:rsidP="003E24D6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</w:t>
      </w:r>
      <w:proofErr w:type="spellStart"/>
      <w:r>
        <w:rPr>
          <w:rFonts w:ascii="Garamond" w:hAnsi="Garamond"/>
        </w:rPr>
        <w:t>Sela</w:t>
      </w:r>
      <w:proofErr w:type="spellEnd"/>
      <w:r>
        <w:rPr>
          <w:rFonts w:ascii="Garamond" w:hAnsi="Garamond"/>
        </w:rPr>
        <w:t xml:space="preserve">, Y., &amp; Jeffery, A. J. (2015). Men’s benefit-provisioning mate retention behavior mediates the relationship between their agreeableness and their oral sex behaviors. </w:t>
      </w:r>
      <w:r>
        <w:rPr>
          <w:rFonts w:ascii="Garamond" w:hAnsi="Garamond"/>
          <w:i/>
        </w:rPr>
        <w:t xml:space="preserve">Archives of Sexual Behavior, 44, </w:t>
      </w:r>
      <w:r>
        <w:rPr>
          <w:rFonts w:ascii="Garamond" w:hAnsi="Garamond"/>
        </w:rPr>
        <w:t>1723-1728</w:t>
      </w:r>
      <w:r w:rsidRPr="009E7C2D">
        <w:rPr>
          <w:rFonts w:ascii="Garamond" w:hAnsi="Garamond"/>
          <w:i/>
        </w:rPr>
        <w:t>.</w:t>
      </w:r>
    </w:p>
    <w:p w14:paraId="22FE764D" w14:textId="64549ADC" w:rsidR="00D51A17" w:rsidRDefault="00D51A17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D51A17">
        <w:rPr>
          <w:rFonts w:ascii="Garamond" w:hAnsi="Garamond"/>
        </w:rPr>
        <w:t xml:space="preserve">Zeigler-Hill, V., </w:t>
      </w:r>
      <w:r w:rsidRPr="00D51A17">
        <w:rPr>
          <w:rFonts w:ascii="Garamond" w:hAnsi="Garamond"/>
          <w:b/>
        </w:rPr>
        <w:t>Holden, C. J</w:t>
      </w:r>
      <w:r>
        <w:rPr>
          <w:rFonts w:ascii="Garamond" w:hAnsi="Garamond"/>
          <w:b/>
        </w:rPr>
        <w:t>.</w:t>
      </w:r>
      <w:r w:rsidRPr="00D51A17">
        <w:rPr>
          <w:rFonts w:ascii="Garamond" w:hAnsi="Garamond"/>
        </w:rPr>
        <w:t xml:space="preserve">, </w:t>
      </w:r>
      <w:proofErr w:type="spellStart"/>
      <w:r w:rsidRPr="00D51A17">
        <w:rPr>
          <w:rFonts w:ascii="Garamond" w:hAnsi="Garamond"/>
        </w:rPr>
        <w:t>Enjaian</w:t>
      </w:r>
      <w:proofErr w:type="spellEnd"/>
      <w:r w:rsidRPr="00D51A17">
        <w:rPr>
          <w:rFonts w:ascii="Garamond" w:hAnsi="Garamond"/>
        </w:rPr>
        <w:t xml:space="preserve">, B., Southard, A. C., </w:t>
      </w:r>
      <w:proofErr w:type="spellStart"/>
      <w:r w:rsidRPr="00D51A17">
        <w:rPr>
          <w:rFonts w:ascii="Garamond" w:hAnsi="Garamond"/>
        </w:rPr>
        <w:t>Besser</w:t>
      </w:r>
      <w:proofErr w:type="spellEnd"/>
      <w:r w:rsidRPr="00D51A17">
        <w:rPr>
          <w:rFonts w:ascii="Garamond" w:hAnsi="Garamond"/>
        </w:rPr>
        <w:t>, A., Li, H., &amp; Zhang, Q. (</w:t>
      </w:r>
      <w:r w:rsidR="003A26FA">
        <w:rPr>
          <w:rFonts w:ascii="Garamond" w:hAnsi="Garamond"/>
        </w:rPr>
        <w:t>2015</w:t>
      </w:r>
      <w:r w:rsidRPr="00D51A17">
        <w:rPr>
          <w:rFonts w:ascii="Garamond" w:hAnsi="Garamond"/>
        </w:rPr>
        <w:t>). Self-esteem instability and personality: The connections between feelings of self-worth and the Big Five dimensions of personality. </w:t>
      </w:r>
      <w:r w:rsidRPr="00D51A17">
        <w:rPr>
          <w:rFonts w:ascii="Garamond" w:hAnsi="Garamond"/>
          <w:i/>
          <w:iCs/>
        </w:rPr>
        <w:t>Personality and Social Psychology Bulletin</w:t>
      </w:r>
      <w:r w:rsidR="003A26FA">
        <w:rPr>
          <w:rFonts w:ascii="Garamond" w:hAnsi="Garamond"/>
          <w:i/>
          <w:iCs/>
        </w:rPr>
        <w:t>, 41</w:t>
      </w:r>
      <w:r w:rsidR="003A26FA">
        <w:rPr>
          <w:rFonts w:ascii="Garamond" w:hAnsi="Garamond"/>
          <w:iCs/>
        </w:rPr>
        <w:t>, 183-198</w:t>
      </w:r>
      <w:r w:rsidRPr="00D51A17">
        <w:rPr>
          <w:rFonts w:ascii="Garamond" w:hAnsi="Garamond"/>
        </w:rPr>
        <w:t>.</w:t>
      </w:r>
    </w:p>
    <w:p w14:paraId="6EFD2D9A" w14:textId="4E3699F6" w:rsidR="009A4240" w:rsidRDefault="009A4240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A4240">
        <w:rPr>
          <w:rFonts w:ascii="Garamond" w:hAnsi="Garamond"/>
        </w:rPr>
        <w:t xml:space="preserve">Zeigler-Hill, V., Britton, M., </w:t>
      </w:r>
      <w:r w:rsidRPr="009A4240">
        <w:rPr>
          <w:rFonts w:ascii="Garamond" w:hAnsi="Garamond"/>
          <w:b/>
        </w:rPr>
        <w:t>Holden, C. J</w:t>
      </w:r>
      <w:r w:rsidRPr="009A4240">
        <w:rPr>
          <w:rFonts w:ascii="Garamond" w:hAnsi="Garamond"/>
        </w:rPr>
        <w:t xml:space="preserve">., &amp; </w:t>
      </w:r>
      <w:proofErr w:type="spellStart"/>
      <w:r w:rsidRPr="009A4240">
        <w:rPr>
          <w:rFonts w:ascii="Garamond" w:hAnsi="Garamond"/>
        </w:rPr>
        <w:t>Besser</w:t>
      </w:r>
      <w:proofErr w:type="spellEnd"/>
      <w:r w:rsidRPr="009A4240">
        <w:rPr>
          <w:rFonts w:ascii="Garamond" w:hAnsi="Garamond"/>
        </w:rPr>
        <w:t>, A. (</w:t>
      </w:r>
      <w:r w:rsidR="003A26FA">
        <w:rPr>
          <w:rFonts w:ascii="Garamond" w:hAnsi="Garamond"/>
        </w:rPr>
        <w:t>2015</w:t>
      </w:r>
      <w:r w:rsidRPr="009A4240">
        <w:rPr>
          <w:rFonts w:ascii="Garamond" w:hAnsi="Garamond"/>
        </w:rPr>
        <w:t>). How will I love you? Self-esteem instability moderates the association between self-esteem level and romantic love styles. </w:t>
      </w:r>
      <w:r w:rsidRPr="009A4240">
        <w:rPr>
          <w:rFonts w:ascii="Garamond" w:hAnsi="Garamond"/>
          <w:i/>
          <w:iCs/>
        </w:rPr>
        <w:t>Self and Identity</w:t>
      </w:r>
      <w:r w:rsidR="003A26FA">
        <w:rPr>
          <w:rFonts w:ascii="Garamond" w:hAnsi="Garamond"/>
          <w:i/>
          <w:iCs/>
        </w:rPr>
        <w:t xml:space="preserve">, 14, </w:t>
      </w:r>
      <w:r w:rsidR="003A26FA">
        <w:rPr>
          <w:rFonts w:ascii="Garamond" w:hAnsi="Garamond"/>
          <w:iCs/>
        </w:rPr>
        <w:t>118-134</w:t>
      </w:r>
      <w:r w:rsidRPr="009A4240">
        <w:rPr>
          <w:rFonts w:ascii="Garamond" w:hAnsi="Garamond"/>
        </w:rPr>
        <w:t>.</w:t>
      </w:r>
    </w:p>
    <w:p w14:paraId="64F227A8" w14:textId="73BE0A31" w:rsidR="009E7C2D" w:rsidRDefault="009E7C2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Pham, M. N., Shackelford, T. K., </w:t>
      </w:r>
      <w:r w:rsidRPr="009E7C2D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Zeigler-Hill, V., Hummel, A., &amp; </w:t>
      </w:r>
      <w:proofErr w:type="spellStart"/>
      <w:r>
        <w:rPr>
          <w:rFonts w:ascii="Garamond" w:hAnsi="Garamond"/>
        </w:rPr>
        <w:t>Memering</w:t>
      </w:r>
      <w:proofErr w:type="spellEnd"/>
      <w:r>
        <w:rPr>
          <w:rFonts w:ascii="Garamond" w:hAnsi="Garamond"/>
        </w:rPr>
        <w:t>, S. L. (</w:t>
      </w:r>
      <w:r w:rsidR="00B010F0">
        <w:rPr>
          <w:rFonts w:ascii="Garamond" w:hAnsi="Garamond"/>
        </w:rPr>
        <w:t>2014</w:t>
      </w:r>
      <w:r>
        <w:rPr>
          <w:rFonts w:ascii="Garamond" w:hAnsi="Garamond"/>
        </w:rPr>
        <w:t>). Partner attractiveness moderates the relationship between number of sexual rivals and in-pair copulation frequency in humans (</w:t>
      </w:r>
      <w:r>
        <w:rPr>
          <w:rFonts w:ascii="Garamond" w:hAnsi="Garamond"/>
          <w:i/>
        </w:rPr>
        <w:t>Homo sapiens</w:t>
      </w:r>
      <w:r>
        <w:rPr>
          <w:rFonts w:ascii="Garamond" w:hAnsi="Garamond"/>
        </w:rPr>
        <w:t xml:space="preserve">). </w:t>
      </w:r>
      <w:r w:rsidRPr="009E7C2D">
        <w:rPr>
          <w:rFonts w:ascii="Garamond" w:hAnsi="Garamond"/>
          <w:i/>
        </w:rPr>
        <w:t>Journal of Comparative Psychology</w:t>
      </w:r>
      <w:r w:rsidR="00B010F0">
        <w:rPr>
          <w:rFonts w:ascii="Garamond" w:hAnsi="Garamond"/>
          <w:i/>
        </w:rPr>
        <w:t xml:space="preserve">, </w:t>
      </w:r>
      <w:r w:rsidR="00B010F0" w:rsidRPr="00B010F0">
        <w:rPr>
          <w:rFonts w:ascii="Garamond" w:hAnsi="Garamond"/>
          <w:i/>
          <w:iCs/>
        </w:rPr>
        <w:t xml:space="preserve">128, </w:t>
      </w:r>
      <w:r w:rsidR="00B010F0" w:rsidRPr="00B010F0">
        <w:rPr>
          <w:rFonts w:ascii="Garamond" w:hAnsi="Garamond"/>
          <w:iCs/>
        </w:rPr>
        <w:t>328-331</w:t>
      </w:r>
      <w:r w:rsidRPr="009E7C2D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B6C043C" w14:textId="4419EEEC" w:rsidR="0044061B" w:rsidRPr="0044061B" w:rsidRDefault="0044061B" w:rsidP="0044061B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994040">
        <w:rPr>
          <w:rFonts w:ascii="Garamond" w:hAnsi="Garamond"/>
          <w:b/>
          <w:bCs/>
        </w:rPr>
        <w:t>Holden, C.J.</w:t>
      </w:r>
      <w:r w:rsidRPr="00994040">
        <w:rPr>
          <w:rFonts w:ascii="Garamond" w:hAnsi="Garamond"/>
          <w:bCs/>
        </w:rPr>
        <w:t>,</w:t>
      </w:r>
      <w:r w:rsidRPr="00994040">
        <w:rPr>
          <w:rFonts w:ascii="Garamond" w:hAnsi="Garamond"/>
        </w:rPr>
        <w:t xml:space="preserve"> Shackelford, T.K., Zeigler-Hill, V., </w:t>
      </w:r>
      <w:proofErr w:type="spellStart"/>
      <w:r w:rsidRPr="00994040">
        <w:rPr>
          <w:rFonts w:ascii="Garamond" w:hAnsi="Garamond"/>
        </w:rPr>
        <w:t>Starratt</w:t>
      </w:r>
      <w:proofErr w:type="spellEnd"/>
      <w:r w:rsidRPr="00994040">
        <w:rPr>
          <w:rFonts w:ascii="Garamond" w:hAnsi="Garamond"/>
        </w:rPr>
        <w:t xml:space="preserve">, V.G., Miner, E.J., </w:t>
      </w:r>
      <w:proofErr w:type="spellStart"/>
      <w:r w:rsidRPr="00994040">
        <w:rPr>
          <w:rFonts w:ascii="Garamond" w:hAnsi="Garamond"/>
        </w:rPr>
        <w:t>Kaighobadi</w:t>
      </w:r>
      <w:proofErr w:type="spellEnd"/>
      <w:r w:rsidRPr="00994040">
        <w:rPr>
          <w:rFonts w:ascii="Garamond" w:hAnsi="Garamond"/>
        </w:rPr>
        <w:t>, F.,</w:t>
      </w:r>
      <w:r w:rsidRPr="00994040">
        <w:rPr>
          <w:rFonts w:ascii="Garamond" w:hAnsi="Garamond"/>
          <w:bCs/>
        </w:rPr>
        <w:t> Jeff</w:t>
      </w:r>
      <w:r w:rsidR="00144921">
        <w:rPr>
          <w:rFonts w:ascii="Garamond" w:hAnsi="Garamond"/>
          <w:bCs/>
        </w:rPr>
        <w:t>er</w:t>
      </w:r>
      <w:r w:rsidRPr="00994040">
        <w:rPr>
          <w:rFonts w:ascii="Garamond" w:hAnsi="Garamond"/>
          <w:bCs/>
        </w:rPr>
        <w:t>y, A.J., </w:t>
      </w:r>
      <w:r>
        <w:rPr>
          <w:rFonts w:ascii="Garamond" w:hAnsi="Garamond"/>
        </w:rPr>
        <w:t>&amp; Buss, D. M. (2014</w:t>
      </w:r>
      <w:r w:rsidRPr="00994040">
        <w:rPr>
          <w:rFonts w:ascii="Garamond" w:hAnsi="Garamond"/>
        </w:rPr>
        <w:t>). Husband’s esteem predicts their mate retention tactics. </w:t>
      </w:r>
      <w:r w:rsidRPr="00994040">
        <w:rPr>
          <w:rFonts w:ascii="Garamond" w:hAnsi="Garamond"/>
          <w:i/>
          <w:iCs/>
        </w:rPr>
        <w:t>Evolutionary Psychology</w:t>
      </w:r>
      <w:r>
        <w:rPr>
          <w:rFonts w:ascii="Garamond" w:hAnsi="Garamond"/>
          <w:i/>
          <w:iCs/>
        </w:rPr>
        <w:t xml:space="preserve">, 12, </w:t>
      </w:r>
      <w:r>
        <w:rPr>
          <w:rFonts w:ascii="Garamond" w:hAnsi="Garamond"/>
          <w:iCs/>
        </w:rPr>
        <w:t>655-672</w:t>
      </w:r>
      <w:r w:rsidRPr="00994040">
        <w:rPr>
          <w:rFonts w:ascii="Garamond" w:hAnsi="Garamond"/>
        </w:rPr>
        <w:t>.</w:t>
      </w:r>
    </w:p>
    <w:p w14:paraId="572C7F8C" w14:textId="734F95E1" w:rsidR="00E36BF3" w:rsidRPr="00E36BF3" w:rsidRDefault="00E36BF3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E36BF3">
        <w:rPr>
          <w:rFonts w:ascii="Garamond" w:hAnsi="Garamond"/>
        </w:rPr>
        <w:lastRenderedPageBreak/>
        <w:t xml:space="preserve">Zeigler-Hill, V., </w:t>
      </w:r>
      <w:proofErr w:type="spellStart"/>
      <w:r w:rsidRPr="00E36BF3">
        <w:rPr>
          <w:rFonts w:ascii="Garamond" w:hAnsi="Garamond"/>
        </w:rPr>
        <w:t>Enjaian</w:t>
      </w:r>
      <w:proofErr w:type="spellEnd"/>
      <w:r w:rsidRPr="00E36BF3">
        <w:rPr>
          <w:rFonts w:ascii="Garamond" w:hAnsi="Garamond"/>
        </w:rPr>
        <w:t xml:space="preserve">, B., </w:t>
      </w:r>
      <w:r w:rsidRPr="00E36BF3">
        <w:rPr>
          <w:rFonts w:ascii="Garamond" w:hAnsi="Garamond"/>
          <w:b/>
        </w:rPr>
        <w:t>Holden, C. J.</w:t>
      </w:r>
      <w:r>
        <w:rPr>
          <w:rFonts w:ascii="Garamond" w:hAnsi="Garamond"/>
        </w:rPr>
        <w:t>, &amp; Southard, A. C. (</w:t>
      </w:r>
      <w:r w:rsidR="00EF656B">
        <w:rPr>
          <w:rFonts w:ascii="Garamond" w:hAnsi="Garamond"/>
        </w:rPr>
        <w:t>2014</w:t>
      </w:r>
      <w:r w:rsidRPr="00E36BF3">
        <w:rPr>
          <w:rFonts w:ascii="Garamond" w:hAnsi="Garamond"/>
        </w:rPr>
        <w:t>). Using self-esteem instability to disentangle the connection between self-esteem level and perceived aggression. </w:t>
      </w:r>
      <w:r w:rsidRPr="00E36BF3">
        <w:rPr>
          <w:rFonts w:ascii="Garamond" w:hAnsi="Garamond"/>
          <w:i/>
          <w:iCs/>
        </w:rPr>
        <w:t>Journal of Research in Personality</w:t>
      </w:r>
      <w:r w:rsidR="00EF656B">
        <w:rPr>
          <w:rFonts w:ascii="Garamond" w:hAnsi="Garamond"/>
          <w:i/>
          <w:iCs/>
        </w:rPr>
        <w:t xml:space="preserve">, 49, </w:t>
      </w:r>
      <w:r w:rsidR="00EF656B">
        <w:rPr>
          <w:rFonts w:ascii="Garamond" w:hAnsi="Garamond"/>
          <w:iCs/>
        </w:rPr>
        <w:t>47-51</w:t>
      </w:r>
      <w:r w:rsidRPr="00E36BF3">
        <w:rPr>
          <w:rFonts w:ascii="Garamond" w:hAnsi="Garamond"/>
        </w:rPr>
        <w:t>.</w:t>
      </w:r>
    </w:p>
    <w:p w14:paraId="5D9E1B3F" w14:textId="1A7ABFEC" w:rsidR="0067366D" w:rsidRPr="00DE5D9B" w:rsidRDefault="0067366D" w:rsidP="0067366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6266C2">
        <w:rPr>
          <w:rFonts w:ascii="Garamond" w:hAnsi="Garamond"/>
          <w:b/>
        </w:rPr>
        <w:t>Holden, C. J.</w:t>
      </w:r>
      <w:r>
        <w:rPr>
          <w:rFonts w:ascii="Garamond" w:hAnsi="Garamond"/>
        </w:rPr>
        <w:t>, Zeigler-Hill, V., Pham, M. N., &amp; Shackelford, T. K. (</w:t>
      </w:r>
      <w:r w:rsidR="00611DE4">
        <w:rPr>
          <w:rFonts w:ascii="Garamond" w:hAnsi="Garamond"/>
        </w:rPr>
        <w:t>2014</w:t>
      </w:r>
      <w:r>
        <w:rPr>
          <w:rFonts w:ascii="Garamond" w:hAnsi="Garamond"/>
        </w:rPr>
        <w:t>). Personality features and mate retention s</w:t>
      </w:r>
      <w:r w:rsidRPr="0067366D">
        <w:rPr>
          <w:rFonts w:ascii="Garamond" w:hAnsi="Garamond"/>
        </w:rPr>
        <w:t xml:space="preserve">trategies: </w:t>
      </w:r>
      <w:r>
        <w:rPr>
          <w:rFonts w:ascii="Garamond" w:hAnsi="Garamond"/>
        </w:rPr>
        <w:t>Honesty-humility and the willingness to manipulate, deceive, and exploit r</w:t>
      </w:r>
      <w:r w:rsidRPr="0067366D">
        <w:rPr>
          <w:rFonts w:ascii="Garamond" w:hAnsi="Garamond"/>
        </w:rPr>
        <w:t xml:space="preserve">omantic </w:t>
      </w:r>
      <w:r>
        <w:rPr>
          <w:rFonts w:ascii="Garamond" w:hAnsi="Garamond"/>
        </w:rPr>
        <w:t>p</w:t>
      </w:r>
      <w:r w:rsidRPr="0067366D">
        <w:rPr>
          <w:rFonts w:ascii="Garamond" w:hAnsi="Garamond"/>
        </w:rPr>
        <w:t>artners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Personality and Individual Differences</w:t>
      </w:r>
      <w:r w:rsidR="00611DE4">
        <w:rPr>
          <w:rFonts w:ascii="Garamond" w:hAnsi="Garamond"/>
          <w:i/>
        </w:rPr>
        <w:t xml:space="preserve">, 57, </w:t>
      </w:r>
      <w:r w:rsidR="00611DE4">
        <w:rPr>
          <w:rFonts w:ascii="Garamond" w:hAnsi="Garamond"/>
        </w:rPr>
        <w:t>31-36</w:t>
      </w:r>
      <w:r>
        <w:rPr>
          <w:rFonts w:ascii="Garamond" w:hAnsi="Garamond"/>
          <w:i/>
        </w:rPr>
        <w:t>.</w:t>
      </w:r>
    </w:p>
    <w:p w14:paraId="45399598" w14:textId="10D75601" w:rsidR="00DE5D9B" w:rsidRDefault="00DE5D9B" w:rsidP="00DE5D9B">
      <w:pPr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 xml:space="preserve">Ford, T. E., </w:t>
      </w:r>
      <w:proofErr w:type="spellStart"/>
      <w:r w:rsidR="00315C1D" w:rsidRPr="00B072AE">
        <w:rPr>
          <w:rFonts w:ascii="Garamond" w:hAnsi="Garamond"/>
        </w:rPr>
        <w:t>Woodzicka</w:t>
      </w:r>
      <w:proofErr w:type="spellEnd"/>
      <w:r w:rsidR="00315C1D" w:rsidRPr="00B072AE">
        <w:rPr>
          <w:rFonts w:ascii="Garamond" w:hAnsi="Garamond"/>
        </w:rPr>
        <w:t>, J. A.</w:t>
      </w:r>
      <w:r w:rsidR="00315C1D">
        <w:rPr>
          <w:rFonts w:ascii="Garamond" w:hAnsi="Garamond"/>
        </w:rPr>
        <w:t xml:space="preserve">, </w:t>
      </w:r>
      <w:r w:rsidRPr="00B072AE">
        <w:rPr>
          <w:rFonts w:ascii="Garamond" w:hAnsi="Garamond"/>
        </w:rPr>
        <w:t xml:space="preserve">Triplett, S. R.,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 xml:space="preserve">, A. O. </w:t>
      </w:r>
      <w:r w:rsidR="005C68F2">
        <w:rPr>
          <w:rFonts w:ascii="Garamond" w:hAnsi="Garamond"/>
        </w:rPr>
        <w:t xml:space="preserve">&amp; </w:t>
      </w:r>
      <w:r w:rsidR="005C68F2" w:rsidRPr="00B072AE">
        <w:rPr>
          <w:rFonts w:ascii="Garamond" w:hAnsi="Garamond"/>
          <w:b/>
        </w:rPr>
        <w:t>Holden, C.J.</w:t>
      </w:r>
      <w:r w:rsidR="005C68F2">
        <w:rPr>
          <w:rFonts w:ascii="Garamond" w:hAnsi="Garamond"/>
        </w:rPr>
        <w:t xml:space="preserve"> </w:t>
      </w:r>
      <w:r w:rsidR="00611DE4">
        <w:rPr>
          <w:rFonts w:ascii="Garamond" w:hAnsi="Garamond"/>
        </w:rPr>
        <w:t>(2014)</w:t>
      </w:r>
      <w:r>
        <w:rPr>
          <w:rFonts w:ascii="Garamond" w:hAnsi="Garamond"/>
        </w:rPr>
        <w:t>. Not all groups are equal:  Differential vulnerability of social g</w:t>
      </w:r>
      <w:r w:rsidRPr="00FE4D87">
        <w:rPr>
          <w:rFonts w:ascii="Garamond" w:hAnsi="Garamond"/>
        </w:rPr>
        <w:t xml:space="preserve">roups </w:t>
      </w:r>
      <w:r>
        <w:rPr>
          <w:rFonts w:ascii="Garamond" w:hAnsi="Garamond"/>
        </w:rPr>
        <w:t>to the prejudice-releasing effects of disparagement h</w:t>
      </w:r>
      <w:r w:rsidRPr="00FE4D87">
        <w:rPr>
          <w:rFonts w:ascii="Garamond" w:hAnsi="Garamond"/>
        </w:rPr>
        <w:t>umor.</w:t>
      </w:r>
      <w:r>
        <w:rPr>
          <w:rFonts w:ascii="Garamond" w:hAnsi="Garamond"/>
        </w:rPr>
        <w:t xml:space="preserve"> </w:t>
      </w:r>
      <w:r w:rsidRPr="00FE4D87">
        <w:rPr>
          <w:rFonts w:ascii="Garamond" w:hAnsi="Garamond"/>
          <w:i/>
        </w:rPr>
        <w:t>Group Processes &amp; Intergroup Relations</w:t>
      </w:r>
      <w:r w:rsidR="00611DE4">
        <w:rPr>
          <w:rFonts w:ascii="Garamond" w:hAnsi="Garamond"/>
          <w:i/>
        </w:rPr>
        <w:t xml:space="preserve">, 17, </w:t>
      </w:r>
      <w:r w:rsidR="00611DE4">
        <w:rPr>
          <w:rFonts w:ascii="Garamond" w:hAnsi="Garamond"/>
        </w:rPr>
        <w:t>178-199</w:t>
      </w:r>
      <w:r w:rsidRPr="00FE4D87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</w:t>
      </w:r>
    </w:p>
    <w:p w14:paraId="2345CC2E" w14:textId="09EF22C3" w:rsidR="00FE409E" w:rsidRPr="00FE4D87" w:rsidRDefault="00FE409E" w:rsidP="00313250">
      <w:pPr>
        <w:numPr>
          <w:ilvl w:val="0"/>
          <w:numId w:val="17"/>
        </w:numPr>
        <w:rPr>
          <w:rFonts w:ascii="Garamond" w:hAnsi="Garamond"/>
          <w:i/>
        </w:rPr>
      </w:pPr>
      <w:r w:rsidRPr="005E58F9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5E58F9">
        <w:rPr>
          <w:rFonts w:ascii="Garamond" w:hAnsi="Garamond"/>
          <w:b/>
        </w:rPr>
        <w:t>J.</w:t>
      </w:r>
      <w:r>
        <w:rPr>
          <w:rFonts w:ascii="Garamond" w:hAnsi="Garamond"/>
        </w:rPr>
        <w:t>,</w:t>
      </w:r>
      <w:r w:rsidRPr="00F96B60">
        <w:rPr>
          <w:rFonts w:ascii="Garamond" w:hAnsi="Garamond"/>
        </w:rPr>
        <w:t xml:space="preserve"> </w:t>
      </w:r>
      <w:proofErr w:type="spellStart"/>
      <w:r w:rsidRPr="00F96B60">
        <w:rPr>
          <w:rFonts w:ascii="Garamond" w:hAnsi="Garamond"/>
        </w:rPr>
        <w:t>Dennie</w:t>
      </w:r>
      <w:proofErr w:type="spellEnd"/>
      <w:r w:rsidRPr="00F96B60">
        <w:rPr>
          <w:rFonts w:ascii="Garamond" w:hAnsi="Garamond"/>
        </w:rPr>
        <w:t>, T., &amp; Hicks, A.</w:t>
      </w:r>
      <w:r>
        <w:rPr>
          <w:rFonts w:ascii="Garamond" w:hAnsi="Garamond"/>
        </w:rPr>
        <w:t xml:space="preserve"> </w:t>
      </w:r>
      <w:r w:rsidRPr="00F96B60">
        <w:rPr>
          <w:rFonts w:ascii="Garamond" w:hAnsi="Garamond"/>
        </w:rPr>
        <w:t>D. (</w:t>
      </w:r>
      <w:r w:rsidR="0083137F">
        <w:rPr>
          <w:rFonts w:ascii="Garamond" w:hAnsi="Garamond"/>
        </w:rPr>
        <w:t>2013</w:t>
      </w:r>
      <w:r w:rsidRPr="00F96B60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r w:rsidR="00672270">
        <w:rPr>
          <w:rFonts w:ascii="Garamond" w:hAnsi="Garamond"/>
        </w:rPr>
        <w:t>Assessing t</w:t>
      </w:r>
      <w:r w:rsidRPr="00FE4D87">
        <w:rPr>
          <w:rFonts w:ascii="Garamond" w:hAnsi="Garamond"/>
        </w:rPr>
        <w:t xml:space="preserve">he </w:t>
      </w:r>
      <w:r w:rsidR="00BF56BD">
        <w:rPr>
          <w:rFonts w:ascii="Garamond" w:hAnsi="Garamond"/>
        </w:rPr>
        <w:t>reliability</w:t>
      </w:r>
      <w:r w:rsidRPr="00FE4D87">
        <w:rPr>
          <w:rFonts w:ascii="Garamond" w:hAnsi="Garamond"/>
        </w:rPr>
        <w:t xml:space="preserve"> of the M5-120 on Amazon’s Mechanical Turk. </w:t>
      </w:r>
      <w:r w:rsidRPr="00FE4D87">
        <w:rPr>
          <w:rFonts w:ascii="Garamond" w:hAnsi="Garamond"/>
          <w:i/>
        </w:rPr>
        <w:t>Computers in Human Behavior</w:t>
      </w:r>
      <w:r w:rsidR="0083137F">
        <w:rPr>
          <w:rFonts w:ascii="Garamond" w:hAnsi="Garamond"/>
          <w:i/>
        </w:rPr>
        <w:t xml:space="preserve">, 29, </w:t>
      </w:r>
      <w:r w:rsidR="0083137F">
        <w:rPr>
          <w:rFonts w:ascii="Garamond" w:hAnsi="Garamond"/>
        </w:rPr>
        <w:t>1749-1754</w:t>
      </w:r>
      <w:r w:rsidRPr="00FE4D87">
        <w:rPr>
          <w:rFonts w:ascii="Garamond" w:hAnsi="Garamond"/>
          <w:i/>
        </w:rPr>
        <w:t>.</w:t>
      </w:r>
    </w:p>
    <w:p w14:paraId="48C0A187" w14:textId="77777777" w:rsidR="00B85B49" w:rsidRDefault="00B85B49" w:rsidP="00B85B49">
      <w:pPr>
        <w:ind w:left="720"/>
        <w:rPr>
          <w:rFonts w:ascii="Garamond" w:hAnsi="Garamond"/>
        </w:rPr>
      </w:pPr>
    </w:p>
    <w:p w14:paraId="0652429D" w14:textId="24E52CF2" w:rsidR="00700515" w:rsidRDefault="00700515" w:rsidP="00700515">
      <w:pPr>
        <w:rPr>
          <w:rFonts w:ascii="Garamond" w:hAnsi="Garamond"/>
          <w:b/>
        </w:rPr>
      </w:pPr>
      <w:r>
        <w:rPr>
          <w:rFonts w:ascii="Garamond" w:hAnsi="Garamond"/>
          <w:b/>
        </w:rPr>
        <w:t>BOOK CHAPTERS</w:t>
      </w:r>
    </w:p>
    <w:p w14:paraId="6E6EBF56" w14:textId="32AE9227" w:rsidR="00037806" w:rsidRDefault="00037806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 xml:space="preserve">Holden, C. J., &amp; Herzog, H. A. (in press). In K. </w:t>
      </w:r>
      <w:proofErr w:type="spellStart"/>
      <w:r>
        <w:rPr>
          <w:rFonts w:ascii="Garamond" w:hAnsi="Garamond"/>
        </w:rPr>
        <w:t>Dhont</w:t>
      </w:r>
      <w:proofErr w:type="spellEnd"/>
      <w:r>
        <w:rPr>
          <w:rFonts w:ascii="Garamond" w:hAnsi="Garamond"/>
        </w:rPr>
        <w:t xml:space="preserve"> &amp; G. </w:t>
      </w:r>
      <w:proofErr w:type="spellStart"/>
      <w:r>
        <w:rPr>
          <w:rFonts w:ascii="Garamond" w:hAnsi="Garamond"/>
        </w:rPr>
        <w:t>Hodson</w:t>
      </w:r>
      <w:proofErr w:type="spellEnd"/>
      <w:r>
        <w:rPr>
          <w:rFonts w:ascii="Garamond" w:hAnsi="Garamond"/>
        </w:rPr>
        <w:t xml:space="preserve"> (Eds.), </w:t>
      </w:r>
      <w:proofErr w:type="gramStart"/>
      <w:r>
        <w:rPr>
          <w:rFonts w:ascii="Garamond" w:hAnsi="Garamond"/>
          <w:i/>
        </w:rPr>
        <w:t>What</w:t>
      </w:r>
      <w:proofErr w:type="gramEnd"/>
      <w:r>
        <w:rPr>
          <w:rFonts w:ascii="Garamond" w:hAnsi="Garamond"/>
          <w:i/>
        </w:rPr>
        <w:t xml:space="preserve"> is natural? How domestication, captivity, and genetic modification change the perceived naturalness of animals. </w:t>
      </w:r>
      <w:r>
        <w:rPr>
          <w:rFonts w:ascii="Garamond" w:hAnsi="Garamond"/>
        </w:rPr>
        <w:t xml:space="preserve">Abingdon, UK: Routledge. </w:t>
      </w:r>
    </w:p>
    <w:p w14:paraId="71B63B73" w14:textId="02C8DA63" w:rsidR="00700515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E616AE">
        <w:rPr>
          <w:rFonts w:ascii="Garamond" w:hAnsi="Garamond"/>
        </w:rPr>
        <w:t xml:space="preserve">Zeigler-Hill, V., </w:t>
      </w:r>
      <w:r w:rsidRPr="00E616AE">
        <w:rPr>
          <w:rFonts w:ascii="Garamond" w:hAnsi="Garamond"/>
          <w:b/>
        </w:rPr>
        <w:t>Holden, C. J.</w:t>
      </w:r>
      <w:r w:rsidRPr="00E616AE">
        <w:rPr>
          <w:rFonts w:ascii="Garamond" w:hAnsi="Garamond"/>
        </w:rPr>
        <w:t xml:space="preserve">, Southard, A. C., </w:t>
      </w:r>
      <w:proofErr w:type="spellStart"/>
      <w:r w:rsidRPr="00E616AE">
        <w:rPr>
          <w:rFonts w:ascii="Garamond" w:hAnsi="Garamond"/>
        </w:rPr>
        <w:t>Noser</w:t>
      </w:r>
      <w:proofErr w:type="spellEnd"/>
      <w:r w:rsidRPr="00E616AE">
        <w:rPr>
          <w:rFonts w:ascii="Garamond" w:hAnsi="Garamond"/>
        </w:rPr>
        <w:t xml:space="preserve">, A. E., </w:t>
      </w:r>
      <w:proofErr w:type="spellStart"/>
      <w:r w:rsidRPr="00E616AE">
        <w:rPr>
          <w:rFonts w:ascii="Garamond" w:hAnsi="Garamond"/>
        </w:rPr>
        <w:t>Enjaian</w:t>
      </w:r>
      <w:proofErr w:type="spellEnd"/>
      <w:r w:rsidRPr="00E616AE">
        <w:rPr>
          <w:rFonts w:ascii="Garamond" w:hAnsi="Garamond"/>
        </w:rPr>
        <w:t>, B., &amp; Pollock, N. (</w:t>
      </w:r>
      <w:r w:rsidR="000C5DF2">
        <w:rPr>
          <w:rFonts w:ascii="Garamond" w:hAnsi="Garamond"/>
        </w:rPr>
        <w:t>2016</w:t>
      </w:r>
      <w:r w:rsidRPr="00E616AE">
        <w:rPr>
          <w:rFonts w:ascii="Garamond" w:hAnsi="Garamond"/>
        </w:rPr>
        <w:t>). The dark side</w:t>
      </w:r>
      <w:r w:rsidR="000C5DF2">
        <w:rPr>
          <w:rFonts w:ascii="Garamond" w:hAnsi="Garamond"/>
        </w:rPr>
        <w:t>s</w:t>
      </w:r>
      <w:r w:rsidRPr="00E616AE">
        <w:rPr>
          <w:rFonts w:ascii="Garamond" w:hAnsi="Garamond"/>
        </w:rPr>
        <w:t xml:space="preserve"> of </w:t>
      </w:r>
      <w:r w:rsidR="000C5DF2">
        <w:rPr>
          <w:rFonts w:ascii="Garamond" w:hAnsi="Garamond"/>
        </w:rPr>
        <w:t>high and low self-esteem</w:t>
      </w:r>
      <w:r w:rsidRPr="00E616AE">
        <w:rPr>
          <w:rFonts w:ascii="Garamond" w:hAnsi="Garamond"/>
        </w:rPr>
        <w:t xml:space="preserve">. In V. Zeigler-Hill &amp; D. K. Marcus (Eds.), </w:t>
      </w:r>
      <w:r w:rsidRPr="00E616AE">
        <w:rPr>
          <w:rFonts w:ascii="Garamond" w:hAnsi="Garamond"/>
          <w:i/>
        </w:rPr>
        <w:t>The dark side of personality</w:t>
      </w:r>
      <w:r w:rsidR="000C5DF2">
        <w:rPr>
          <w:rFonts w:ascii="Garamond" w:hAnsi="Garamond"/>
          <w:i/>
        </w:rPr>
        <w:t>: Science and practice in social, personality, and clinical psychology (pp. 325-340).</w:t>
      </w:r>
      <w:r w:rsidRPr="00E616AE">
        <w:rPr>
          <w:rFonts w:ascii="Garamond" w:hAnsi="Garamond"/>
        </w:rPr>
        <w:t xml:space="preserve"> Washington, DC: American Psychological Association.</w:t>
      </w:r>
    </w:p>
    <w:p w14:paraId="6C67AAE8" w14:textId="77777777" w:rsidR="00700515" w:rsidRPr="00F51B6C" w:rsidRDefault="00700515" w:rsidP="00700515">
      <w:pPr>
        <w:pStyle w:val="ListParagraph"/>
        <w:numPr>
          <w:ilvl w:val="0"/>
          <w:numId w:val="35"/>
        </w:numPr>
        <w:rPr>
          <w:rFonts w:ascii="Garamond" w:hAnsi="Garamond"/>
        </w:rPr>
      </w:pPr>
      <w:r w:rsidRPr="00F51B6C">
        <w:rPr>
          <w:rFonts w:ascii="Garamond" w:hAnsi="Garamond"/>
          <w:b/>
          <w:bCs/>
        </w:rPr>
        <w:t>Holden, C. J.</w:t>
      </w:r>
      <w:r w:rsidRPr="00F51B6C">
        <w:rPr>
          <w:rFonts w:ascii="Garamond" w:hAnsi="Garamond"/>
          <w:b/>
        </w:rPr>
        <w:t xml:space="preserve">, </w:t>
      </w:r>
      <w:proofErr w:type="spellStart"/>
      <w:r w:rsidRPr="00F51B6C">
        <w:rPr>
          <w:rFonts w:ascii="Garamond" w:hAnsi="Garamond"/>
        </w:rPr>
        <w:t>Noser</w:t>
      </w:r>
      <w:proofErr w:type="spellEnd"/>
      <w:r w:rsidRPr="00F51B6C">
        <w:rPr>
          <w:rFonts w:ascii="Garamond" w:hAnsi="Garamond"/>
        </w:rPr>
        <w:t>, A., Southard, A. C., &amp; Zeigler-Hill, V. (2014). Unstable self-esteem: Using the temporal stability of self-esteem to better understand feelings of self-worth.  In J. H. Borders (Ed.), </w:t>
      </w:r>
      <w:r w:rsidRPr="00F51B6C">
        <w:rPr>
          <w:rFonts w:ascii="Garamond" w:hAnsi="Garamond"/>
          <w:i/>
          <w:iCs/>
        </w:rPr>
        <w:t>Handbook on the psychology of self-esteem </w:t>
      </w:r>
      <w:r w:rsidRPr="00F51B6C">
        <w:rPr>
          <w:rFonts w:ascii="Garamond" w:hAnsi="Garamond"/>
        </w:rPr>
        <w:t>(pp. 1-10). Hauppauge, NY: Nova.</w:t>
      </w:r>
    </w:p>
    <w:p w14:paraId="1C380501" w14:textId="65C068DE" w:rsidR="00700515" w:rsidRPr="00700515" w:rsidRDefault="00700515" w:rsidP="00700515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 xml:space="preserve">Zeigler-Hill, V. &amp; </w:t>
      </w:r>
      <w:r w:rsidRPr="00FE409E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(2013) Self-esteem and psychopathology: The connections b</w:t>
      </w:r>
      <w:r w:rsidRPr="00FE4D87">
        <w:rPr>
          <w:rFonts w:ascii="Garamond" w:hAnsi="Garamond"/>
        </w:rPr>
        <w:t xml:space="preserve">etween </w:t>
      </w:r>
      <w:r>
        <w:rPr>
          <w:rFonts w:ascii="Garamond" w:hAnsi="Garamond"/>
        </w:rPr>
        <w:t>f</w:t>
      </w:r>
      <w:r w:rsidRPr="00FE4D87">
        <w:rPr>
          <w:rFonts w:ascii="Garamond" w:hAnsi="Garamond"/>
        </w:rPr>
        <w:t xml:space="preserve">eelings of </w:t>
      </w:r>
      <w:r>
        <w:rPr>
          <w:rFonts w:ascii="Garamond" w:hAnsi="Garamond"/>
        </w:rPr>
        <w:t>s</w:t>
      </w:r>
      <w:r w:rsidRPr="00FE4D87">
        <w:rPr>
          <w:rFonts w:ascii="Garamond" w:hAnsi="Garamond"/>
        </w:rPr>
        <w:t>elf-</w:t>
      </w:r>
      <w:r>
        <w:rPr>
          <w:rFonts w:ascii="Garamond" w:hAnsi="Garamond"/>
        </w:rPr>
        <w:t>w</w:t>
      </w:r>
      <w:r w:rsidRPr="00FE4D87">
        <w:rPr>
          <w:rFonts w:ascii="Garamond" w:hAnsi="Garamond"/>
        </w:rPr>
        <w:t xml:space="preserve">orth and </w:t>
      </w:r>
      <w:r>
        <w:rPr>
          <w:rFonts w:ascii="Garamond" w:hAnsi="Garamond"/>
        </w:rPr>
        <w:t>p</w:t>
      </w:r>
      <w:r w:rsidRPr="00FE4D87">
        <w:rPr>
          <w:rFonts w:ascii="Garamond" w:hAnsi="Garamond"/>
        </w:rPr>
        <w:t xml:space="preserve">sychological </w:t>
      </w:r>
      <w:r>
        <w:rPr>
          <w:rFonts w:ascii="Garamond" w:hAnsi="Garamond"/>
        </w:rPr>
        <w:t>a</w:t>
      </w:r>
      <w:r w:rsidRPr="00FE4D87">
        <w:rPr>
          <w:rFonts w:ascii="Garamond" w:hAnsi="Garamond"/>
        </w:rPr>
        <w:t>djustment</w:t>
      </w:r>
      <w:r>
        <w:rPr>
          <w:rFonts w:ascii="Garamond" w:hAnsi="Garamond"/>
        </w:rPr>
        <w:t xml:space="preserve">. </w:t>
      </w:r>
      <w:r w:rsidRPr="00422CAF">
        <w:rPr>
          <w:rFonts w:ascii="Garamond" w:hAnsi="Garamond"/>
        </w:rPr>
        <w:t xml:space="preserve"> In D. S. </w:t>
      </w:r>
      <w:proofErr w:type="spellStart"/>
      <w:r w:rsidRPr="00422CAF">
        <w:rPr>
          <w:rFonts w:ascii="Garamond" w:hAnsi="Garamond"/>
        </w:rPr>
        <w:t>Stoyanov</w:t>
      </w:r>
      <w:proofErr w:type="spellEnd"/>
      <w:r w:rsidRPr="00422CAF">
        <w:rPr>
          <w:rFonts w:ascii="Garamond" w:hAnsi="Garamond"/>
        </w:rPr>
        <w:t xml:space="preserve"> (Ed.),</w:t>
      </w:r>
      <w:r>
        <w:rPr>
          <w:rFonts w:ascii="Garamond" w:hAnsi="Garamond"/>
        </w:rPr>
        <w:t xml:space="preserve"> </w:t>
      </w:r>
      <w:r w:rsidRPr="00422CAF">
        <w:rPr>
          <w:rFonts w:ascii="Garamond" w:hAnsi="Garamond"/>
          <w:i/>
          <w:iCs/>
        </w:rPr>
        <w:t>Psychopathology: Theory, perspectives, and future approaches</w:t>
      </w:r>
      <w:r>
        <w:rPr>
          <w:rFonts w:ascii="Garamond" w:hAnsi="Garamond"/>
          <w:i/>
          <w:iCs/>
        </w:rPr>
        <w:t xml:space="preserve"> </w:t>
      </w:r>
      <w:r w:rsidRPr="002241E3">
        <w:rPr>
          <w:rFonts w:ascii="Garamond" w:hAnsi="Garamond"/>
          <w:iCs/>
        </w:rPr>
        <w:t>(pp. 181-200)</w:t>
      </w:r>
      <w:r w:rsidRPr="002241E3">
        <w:rPr>
          <w:rFonts w:ascii="Garamond" w:hAnsi="Garamond"/>
        </w:rPr>
        <w:t>.</w:t>
      </w:r>
      <w:r w:rsidRPr="00422CAF">
        <w:rPr>
          <w:rFonts w:ascii="Garamond" w:hAnsi="Garamond"/>
        </w:rPr>
        <w:t xml:space="preserve"> Hauppauge, NY: Nova.</w:t>
      </w:r>
    </w:p>
    <w:p w14:paraId="7A884974" w14:textId="77777777" w:rsidR="00700515" w:rsidRDefault="00700515" w:rsidP="00460351">
      <w:pPr>
        <w:rPr>
          <w:rFonts w:ascii="Garamond" w:hAnsi="Garamond"/>
          <w:b/>
        </w:rPr>
      </w:pPr>
    </w:p>
    <w:p w14:paraId="2E7E4D5D" w14:textId="4E1DA1AB" w:rsidR="001F388C" w:rsidRPr="001F388C" w:rsidRDefault="00460351" w:rsidP="001F388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OTHER </w:t>
      </w:r>
      <w:r w:rsidRPr="0059757C">
        <w:rPr>
          <w:rFonts w:ascii="Garamond" w:hAnsi="Garamond"/>
          <w:b/>
        </w:rPr>
        <w:t>PUBLICATIONS</w:t>
      </w:r>
    </w:p>
    <w:p w14:paraId="6ED2CE33" w14:textId="2E318EE4" w:rsidR="00665CCE" w:rsidRPr="00665CCE" w:rsidRDefault="00665CCE" w:rsidP="001F388C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>&amp; Goodwin, G.S. (</w:t>
      </w:r>
      <w:r w:rsidR="003A64F0">
        <w:rPr>
          <w:rFonts w:ascii="Garamond" w:hAnsi="Garamond"/>
        </w:rPr>
        <w:t>2018</w:t>
      </w:r>
      <w:r>
        <w:rPr>
          <w:rFonts w:ascii="Garamond" w:hAnsi="Garamond"/>
        </w:rPr>
        <w:t xml:space="preserve">). The importance of replication.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185ECA26" w14:textId="38102FEE" w:rsidR="001F388C" w:rsidRPr="001F388C" w:rsidRDefault="001F388C" w:rsidP="001F388C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</w:rPr>
        <w:t>Goodwin, G.S</w:t>
      </w:r>
      <w:r>
        <w:rPr>
          <w:rFonts w:ascii="Garamond" w:hAnsi="Garamond"/>
          <w:b/>
        </w:rPr>
        <w:t xml:space="preserve">., </w:t>
      </w:r>
      <w:r>
        <w:rPr>
          <w:rFonts w:ascii="Garamond" w:hAnsi="Garamond"/>
        </w:rPr>
        <w:t xml:space="preserve">&amp;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 (</w:t>
      </w:r>
      <w:r w:rsidR="003A64F0">
        <w:rPr>
          <w:rFonts w:ascii="Garamond" w:hAnsi="Garamond"/>
        </w:rPr>
        <w:t>2017</w:t>
      </w:r>
      <w:r>
        <w:rPr>
          <w:rFonts w:ascii="Garamond" w:hAnsi="Garamond"/>
        </w:rPr>
        <w:t xml:space="preserve">). Psychophysiological measures of personality and individual differences. 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0D46C455" w14:textId="37C17B57" w:rsidR="00D56137" w:rsidRDefault="00D56137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Christopher J. Holden. </w:t>
      </w:r>
      <w:r w:rsidRPr="00D56137">
        <w:rPr>
          <w:rFonts w:ascii="Garamond" w:hAnsi="Garamond"/>
        </w:rPr>
        <w:t>In V. Zeigler-Hill &amp; T. K. Shackelford (Eds.), </w:t>
      </w:r>
      <w:r w:rsidRPr="00D56137">
        <w:rPr>
          <w:rFonts w:ascii="Garamond" w:hAnsi="Garamond"/>
          <w:i/>
          <w:iCs/>
        </w:rPr>
        <w:t>Encyclopedia of Personality and Individual Differences</w:t>
      </w:r>
      <w:r w:rsidRPr="00D56137">
        <w:rPr>
          <w:rFonts w:ascii="Garamond" w:hAnsi="Garamond"/>
        </w:rPr>
        <w:t>. New York, NY: Springer. </w:t>
      </w:r>
    </w:p>
    <w:p w14:paraId="77B29177" w14:textId="62391B78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J., </w:t>
      </w:r>
      <w:r>
        <w:rPr>
          <w:rFonts w:ascii="Garamond" w:hAnsi="Garamond"/>
        </w:rPr>
        <w:t xml:space="preserve">Vrabel, J. </w:t>
      </w:r>
      <w:r w:rsidR="001F388C">
        <w:rPr>
          <w:rFonts w:ascii="Garamond" w:hAnsi="Garamond"/>
        </w:rPr>
        <w:t>K., &amp; Zeigler-Hill, V. (2016</w:t>
      </w:r>
      <w:r>
        <w:rPr>
          <w:rFonts w:ascii="Garamond" w:hAnsi="Garamond"/>
        </w:rPr>
        <w:t>). Self-Esteem as a Status-Tracking Mechanism</w:t>
      </w:r>
      <w:r w:rsidRPr="009C5C8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 xml:space="preserve">New York, NY: Springer. </w:t>
      </w:r>
    </w:p>
    <w:p w14:paraId="18837F5D" w14:textId="560F383A" w:rsidR="00460351" w:rsidRPr="00117D7F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 w:rsidR="001F388C">
        <w:rPr>
          <w:rFonts w:ascii="Garamond" w:hAnsi="Garamond"/>
        </w:rPr>
        <w:t>(2016</w:t>
      </w:r>
      <w:r>
        <w:rPr>
          <w:rFonts w:ascii="Garamond" w:hAnsi="Garamond"/>
        </w:rPr>
        <w:t xml:space="preserve">). Prospective Mates.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07B9D374" w14:textId="24529EBB" w:rsidR="00460351" w:rsidRPr="00460351" w:rsidRDefault="00460351" w:rsidP="00460351">
      <w:pPr>
        <w:pStyle w:val="ListParagraph"/>
        <w:numPr>
          <w:ilvl w:val="0"/>
          <w:numId w:val="25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>(</w:t>
      </w:r>
      <w:r w:rsidR="001F388C">
        <w:rPr>
          <w:rFonts w:ascii="Garamond" w:hAnsi="Garamond"/>
        </w:rPr>
        <w:t>2016</w:t>
      </w:r>
      <w:r>
        <w:rPr>
          <w:rFonts w:ascii="Garamond" w:hAnsi="Garamond"/>
        </w:rPr>
        <w:t xml:space="preserve">). Benefit Provisioning. In T. K. Shackelford &amp; V. A. Weekes-Shackelford (Eds.), </w:t>
      </w:r>
      <w:r>
        <w:rPr>
          <w:rFonts w:ascii="Garamond" w:hAnsi="Garamond"/>
          <w:i/>
        </w:rPr>
        <w:t xml:space="preserve">Encyclopedia of Evolutionary Psychological Science. </w:t>
      </w:r>
      <w:r>
        <w:rPr>
          <w:rFonts w:ascii="Garamond" w:hAnsi="Garamond"/>
        </w:rPr>
        <w:t>New York, NY: Springer.</w:t>
      </w:r>
    </w:p>
    <w:p w14:paraId="2B1D5B06" w14:textId="77777777" w:rsidR="00460351" w:rsidRDefault="00460351" w:rsidP="00D146F0">
      <w:pPr>
        <w:rPr>
          <w:rFonts w:ascii="Garamond" w:hAnsi="Garamond"/>
          <w:b/>
        </w:rPr>
      </w:pPr>
      <w:bookmarkStart w:id="0" w:name="_GoBack"/>
      <w:bookmarkEnd w:id="0"/>
    </w:p>
    <w:p w14:paraId="49105647" w14:textId="0CF4EC63" w:rsidR="00B57905" w:rsidRPr="00D146F0" w:rsidRDefault="00B85B49" w:rsidP="00D146F0">
      <w:pPr>
        <w:rPr>
          <w:rFonts w:ascii="Garamond" w:hAnsi="Garamond"/>
          <w:b/>
        </w:rPr>
      </w:pPr>
      <w:r w:rsidRPr="00B85B49">
        <w:rPr>
          <w:rFonts w:ascii="Garamond" w:hAnsi="Garamond"/>
          <w:b/>
        </w:rPr>
        <w:t>CONFERENCE PRESENTATIONS</w:t>
      </w:r>
    </w:p>
    <w:p w14:paraId="0CB99526" w14:textId="68B86AD4" w:rsidR="004502DF" w:rsidRPr="00435D15" w:rsidRDefault="00435D15" w:rsidP="00435D15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Goodwin, G.S., &amp; </w:t>
      </w:r>
      <w:r w:rsidRPr="00435D15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(2018, March). </w:t>
      </w:r>
      <w:r>
        <w:rPr>
          <w:rFonts w:ascii="Garamond" w:hAnsi="Garamond"/>
          <w:i/>
        </w:rPr>
        <w:t xml:space="preserve">Instability of contingencies of self-worth. </w:t>
      </w:r>
      <w:r>
        <w:rPr>
          <w:rFonts w:ascii="Garamond" w:hAnsi="Garamond"/>
        </w:rPr>
        <w:t>Poster session presented at Society for Personality and Social Psychology’s Eighteenth Annual Meeting, Atlanta, GA.</w:t>
      </w:r>
    </w:p>
    <w:p w14:paraId="6C401F0D" w14:textId="5712F122" w:rsidR="00F47C5D" w:rsidRDefault="00F47C5D" w:rsidP="00895601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  <w:b/>
        </w:rPr>
        <w:lastRenderedPageBreak/>
        <w:t>Holden, C.</w:t>
      </w:r>
      <w:r>
        <w:rPr>
          <w:rFonts w:ascii="Garamond" w:hAnsi="Garamond"/>
          <w:b/>
        </w:rPr>
        <w:t>J</w:t>
      </w:r>
      <w:r w:rsidRPr="00F47C5D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November). </w:t>
      </w:r>
      <w:r>
        <w:rPr>
          <w:rFonts w:ascii="Garamond" w:hAnsi="Garamond"/>
          <w:i/>
        </w:rPr>
        <w:t>What is natural</w:t>
      </w:r>
      <w:proofErr w:type="gramStart"/>
      <w:r>
        <w:rPr>
          <w:rFonts w:ascii="Garamond" w:hAnsi="Garamond"/>
          <w:i/>
        </w:rPr>
        <w:t>?:</w:t>
      </w:r>
      <w:proofErr w:type="gramEnd"/>
      <w:r>
        <w:rPr>
          <w:rFonts w:ascii="Garamond" w:hAnsi="Garamond"/>
          <w:i/>
        </w:rPr>
        <w:t xml:space="preserve"> How domestication, captivity, and genetic modification change the perceived naturalness of animals. </w:t>
      </w:r>
      <w:r>
        <w:rPr>
          <w:rFonts w:ascii="Garamond" w:hAnsi="Garamond"/>
        </w:rPr>
        <w:t xml:space="preserve">Paper session presented at Society of Southeastern Social Psychologists Fortieth Annual Meeting, Atlantic Beach, FL. </w:t>
      </w:r>
    </w:p>
    <w:p w14:paraId="672E6EE0" w14:textId="4DD2C509" w:rsidR="004502DF" w:rsidRDefault="004502DF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Wyatt, R. de Jong, D. C., &amp; </w:t>
      </w:r>
      <w:r w:rsidRPr="004502DF">
        <w:rPr>
          <w:rFonts w:ascii="Garamond" w:hAnsi="Garamond"/>
          <w:b/>
        </w:rPr>
        <w:t>Holden C. J.</w:t>
      </w:r>
      <w:r>
        <w:rPr>
          <w:rFonts w:ascii="Garamond" w:hAnsi="Garamond"/>
        </w:rPr>
        <w:t xml:space="preserve"> (2017, October). </w:t>
      </w:r>
      <w:r>
        <w:rPr>
          <w:rFonts w:ascii="Garamond" w:hAnsi="Garamond"/>
          <w:i/>
        </w:rPr>
        <w:t xml:space="preserve">Thoughts about size matter: Associations between penis dysmorphic disorder and sexual dysfunction. </w:t>
      </w:r>
      <w:r>
        <w:rPr>
          <w:rFonts w:ascii="Garamond" w:hAnsi="Garamond"/>
        </w:rPr>
        <w:t>Poster presented at the 2</w:t>
      </w:r>
      <w:r w:rsidRPr="004502D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annual </w:t>
      </w:r>
      <w:proofErr w:type="spellStart"/>
      <w:r>
        <w:rPr>
          <w:rFonts w:ascii="Garamond" w:hAnsi="Garamond"/>
        </w:rPr>
        <w:t>SoCon</w:t>
      </w:r>
      <w:proofErr w:type="spellEnd"/>
      <w:r>
        <w:rPr>
          <w:rFonts w:ascii="Garamond" w:hAnsi="Garamond"/>
        </w:rPr>
        <w:t xml:space="preserve"> Undergraduate Research Forum, Spartanburg, SC. </w:t>
      </w:r>
    </w:p>
    <w:p w14:paraId="1CAAE4E0" w14:textId="6697E52F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Herzog, H.A., &amp; </w:t>
      </w:r>
      <w:r w:rsidRPr="007D043A">
        <w:rPr>
          <w:rFonts w:ascii="Garamond" w:hAnsi="Garamond"/>
          <w:b/>
        </w:rPr>
        <w:t>Holden, C.J</w:t>
      </w:r>
      <w:r w:rsidR="007D043A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(2017, June). </w:t>
      </w:r>
      <w:r w:rsidR="007D043A">
        <w:rPr>
          <w:rFonts w:ascii="Garamond" w:hAnsi="Garamond"/>
          <w:i/>
        </w:rPr>
        <w:t xml:space="preserve">Perceived “naturalness” of animals: The impact of domestication and genetic modification. </w:t>
      </w:r>
      <w:r>
        <w:rPr>
          <w:rFonts w:ascii="Garamond" w:hAnsi="Garamond"/>
        </w:rPr>
        <w:t xml:space="preserve">Paper session presented at the 2017 International Society for </w:t>
      </w:r>
      <w:proofErr w:type="spellStart"/>
      <w:r>
        <w:rPr>
          <w:rFonts w:ascii="Garamond" w:hAnsi="Garamond"/>
        </w:rPr>
        <w:t>Anthrozoology</w:t>
      </w:r>
      <w:proofErr w:type="spellEnd"/>
      <w:r>
        <w:rPr>
          <w:rFonts w:ascii="Garamond" w:hAnsi="Garamond"/>
        </w:rPr>
        <w:t xml:space="preserve"> Conference, Davis, CA. </w:t>
      </w:r>
    </w:p>
    <w:p w14:paraId="298F776E" w14:textId="42F792F7" w:rsidR="00092203" w:rsidRDefault="00092203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Lyons, A.J., </w:t>
      </w:r>
      <w:proofErr w:type="spellStart"/>
      <w:r>
        <w:rPr>
          <w:rFonts w:ascii="Garamond" w:hAnsi="Garamond"/>
        </w:rPr>
        <w:t>Bano</w:t>
      </w:r>
      <w:r w:rsidR="00A74AFD">
        <w:rPr>
          <w:rFonts w:ascii="Garamond" w:hAnsi="Garamond"/>
        </w:rPr>
        <w:t>s</w:t>
      </w:r>
      <w:proofErr w:type="spellEnd"/>
      <w:r w:rsidR="00A74AF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N.,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7D043A">
        <w:rPr>
          <w:rFonts w:ascii="Garamond" w:hAnsi="Garamond"/>
          <w:i/>
        </w:rPr>
        <w:t xml:space="preserve">Moral Masculinity. </w:t>
      </w:r>
      <w:r>
        <w:rPr>
          <w:rFonts w:ascii="Garamond" w:hAnsi="Garamond"/>
        </w:rPr>
        <w:t>Poster session presented at the 3</w:t>
      </w:r>
      <w:r w:rsidRPr="00092203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annual Carolina Research in Social and Personality Psychology Conference, Durham, NC. </w:t>
      </w:r>
    </w:p>
    <w:p w14:paraId="1C407905" w14:textId="03CEA4A8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Houston, R., Mason, S.,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April). </w:t>
      </w:r>
      <w:r w:rsidR="00092203" w:rsidRPr="00A74AFD">
        <w:rPr>
          <w:rFonts w:ascii="Garamond" w:hAnsi="Garamond"/>
          <w:i/>
        </w:rPr>
        <w:t xml:space="preserve">Machiavellianism and self-esteem instability. </w:t>
      </w:r>
      <w:r w:rsidR="00092203">
        <w:rPr>
          <w:rFonts w:ascii="Garamond" w:hAnsi="Garamond"/>
        </w:rPr>
        <w:t>Paper session presented at the 31</w:t>
      </w:r>
      <w:r w:rsidR="00092203" w:rsidRPr="00092203">
        <w:rPr>
          <w:rFonts w:ascii="Garamond" w:hAnsi="Garamond"/>
          <w:vertAlign w:val="superscript"/>
        </w:rPr>
        <w:t>st</w:t>
      </w:r>
      <w:r w:rsidR="00092203">
        <w:rPr>
          <w:rFonts w:ascii="Garamond" w:hAnsi="Garamond"/>
        </w:rPr>
        <w:t xml:space="preserve"> National Conference on Undergraduate Research, Memphis, TN. </w:t>
      </w:r>
    </w:p>
    <w:p w14:paraId="5F83C5F6" w14:textId="74E8A64B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Dillard, A., Goodwin, G.S., Gaskell, K., Sigler, E.A., &amp; </w:t>
      </w:r>
      <w:r w:rsidRPr="007D043A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(2017, March). </w:t>
      </w:r>
      <w:r w:rsidRPr="00A74AFD">
        <w:rPr>
          <w:rFonts w:ascii="Garamond" w:hAnsi="Garamond"/>
          <w:i/>
        </w:rPr>
        <w:t xml:space="preserve">A boring study to get excited about: Boredom types and gaze patterns. </w:t>
      </w:r>
      <w:r>
        <w:rPr>
          <w:rFonts w:ascii="Garamond" w:hAnsi="Garamond"/>
        </w:rPr>
        <w:t>Poster session presented at the 25</w:t>
      </w:r>
      <w:r w:rsidRPr="00623D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Western Carolina University Graduate Research Symposium, Cullowhee, NC. </w:t>
      </w:r>
    </w:p>
    <w:p w14:paraId="7CB7ED3B" w14:textId="2BE4FA72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Zenquis</w:t>
      </w:r>
      <w:proofErr w:type="spellEnd"/>
      <w:r>
        <w:rPr>
          <w:rFonts w:ascii="Garamond" w:hAnsi="Garamond"/>
        </w:rPr>
        <w:t xml:space="preserve">, M., </w:t>
      </w:r>
      <w:r w:rsidRPr="00623D35">
        <w:rPr>
          <w:rFonts w:ascii="Garamond" w:hAnsi="Garamond"/>
          <w:b/>
        </w:rPr>
        <w:t xml:space="preserve">Holden, </w:t>
      </w:r>
      <w:proofErr w:type="gramStart"/>
      <w:r w:rsidRPr="00623D35">
        <w:rPr>
          <w:rFonts w:ascii="Garamond" w:hAnsi="Garamond"/>
          <w:b/>
        </w:rPr>
        <w:t>C.J.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,&amp;</w:t>
      </w:r>
      <w:proofErr w:type="gramEnd"/>
      <w:r>
        <w:rPr>
          <w:rFonts w:ascii="Garamond" w:hAnsi="Garamond"/>
        </w:rPr>
        <w:t xml:space="preserve"> Sigler, E. A. (2017, March). </w:t>
      </w:r>
      <w:r w:rsidRPr="00A74AFD">
        <w:rPr>
          <w:rFonts w:ascii="Garamond" w:hAnsi="Garamond"/>
          <w:i/>
        </w:rPr>
        <w:t>Community college: The effects on academic success for transfer students.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242D5312" w14:textId="41C673B6" w:rsidR="00623D35" w:rsidRDefault="00623D35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O’Connor, E., Goodwin, G.S., &amp; </w:t>
      </w:r>
      <w:r>
        <w:rPr>
          <w:rFonts w:ascii="Garamond" w:hAnsi="Garamond"/>
          <w:b/>
        </w:rPr>
        <w:t xml:space="preserve">Holden, C.J. </w:t>
      </w:r>
      <w:r>
        <w:rPr>
          <w:rFonts w:ascii="Garamond" w:hAnsi="Garamond"/>
        </w:rPr>
        <w:t xml:space="preserve">(2017, March). </w:t>
      </w:r>
      <w:r w:rsidRPr="00A74AFD">
        <w:rPr>
          <w:rFonts w:ascii="Garamond" w:hAnsi="Garamond"/>
          <w:i/>
        </w:rPr>
        <w:t>The effects of masculinity and approval of other contingencies on self-concept clarity.</w:t>
      </w:r>
      <w:r>
        <w:rPr>
          <w:rFonts w:ascii="Garamond" w:hAnsi="Garamond"/>
        </w:rPr>
        <w:t xml:space="preserve"> </w:t>
      </w:r>
      <w:r w:rsidRPr="00264D4A">
        <w:rPr>
          <w:rFonts w:ascii="Garamond" w:hAnsi="Garamond"/>
        </w:rPr>
        <w:t>P</w:t>
      </w:r>
      <w:r>
        <w:rPr>
          <w:rFonts w:ascii="Garamond" w:hAnsi="Garamond"/>
        </w:rPr>
        <w:t>oster session 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1CE527A8" w14:textId="2900EBCC" w:rsidR="00264D4A" w:rsidRPr="00264D4A" w:rsidRDefault="00264D4A" w:rsidP="00895601">
      <w:pPr>
        <w:numPr>
          <w:ilvl w:val="0"/>
          <w:numId w:val="17"/>
        </w:numPr>
        <w:rPr>
          <w:rFonts w:ascii="Garamond" w:hAnsi="Garamond"/>
        </w:rPr>
      </w:pPr>
      <w:r w:rsidRPr="00264D4A">
        <w:rPr>
          <w:rFonts w:ascii="Garamond" w:hAnsi="Garamond"/>
        </w:rPr>
        <w:t>Goodwin, G.S.,</w:t>
      </w:r>
      <w:r w:rsidRPr="00264D4A">
        <w:rPr>
          <w:rFonts w:ascii="Garamond" w:hAnsi="Garamond"/>
          <w:b/>
          <w:bCs/>
        </w:rPr>
        <w:t> </w:t>
      </w:r>
      <w:r w:rsidRPr="00264D4A">
        <w:rPr>
          <w:rFonts w:ascii="Garamond" w:hAnsi="Garamond"/>
        </w:rPr>
        <w:t xml:space="preserve">Myers, E.M., </w:t>
      </w:r>
      <w:r w:rsidRPr="00264D4A">
        <w:rPr>
          <w:rFonts w:ascii="Garamond" w:hAnsi="Garamond"/>
          <w:b/>
        </w:rPr>
        <w:t>Holden, C.J.</w:t>
      </w:r>
      <w:r w:rsidRPr="00264D4A">
        <w:rPr>
          <w:rFonts w:ascii="Garamond" w:hAnsi="Garamond"/>
        </w:rPr>
        <w:t xml:space="preserve">, Metcalf, K. </w:t>
      </w:r>
      <w:r w:rsidR="00D65B08">
        <w:rPr>
          <w:rFonts w:ascii="Garamond" w:hAnsi="Garamond"/>
        </w:rPr>
        <w:t xml:space="preserve">(2017, March). </w:t>
      </w:r>
      <w:r w:rsidRPr="00264D4A">
        <w:rPr>
          <w:rFonts w:ascii="Garamond" w:hAnsi="Garamond"/>
          <w:i/>
        </w:rPr>
        <w:t>Exploring the relationship between contingencies of masculinity and self-esteem.</w:t>
      </w:r>
      <w:r w:rsidRPr="00264D4A">
        <w:rPr>
          <w:rFonts w:ascii="Garamond" w:hAnsi="Garamond"/>
        </w:rPr>
        <w:t xml:space="preserve"> P</w:t>
      </w:r>
      <w:r w:rsidR="00A74AFD">
        <w:rPr>
          <w:rFonts w:ascii="Garamond" w:hAnsi="Garamond"/>
        </w:rPr>
        <w:t>oster session</w:t>
      </w:r>
      <w:r w:rsidR="004C60E3">
        <w:rPr>
          <w:rFonts w:ascii="Garamond" w:hAnsi="Garamond"/>
        </w:rPr>
        <w:t xml:space="preserve"> </w:t>
      </w:r>
      <w:r w:rsidR="00D65B08">
        <w:rPr>
          <w:rFonts w:ascii="Garamond" w:hAnsi="Garamond"/>
        </w:rPr>
        <w:t>presented</w:t>
      </w:r>
      <w:r w:rsidRPr="00264D4A">
        <w:rPr>
          <w:rFonts w:ascii="Garamond" w:hAnsi="Garamond"/>
        </w:rPr>
        <w:t xml:space="preserve"> at the 63</w:t>
      </w:r>
      <w:r w:rsidRPr="00264D4A">
        <w:rPr>
          <w:rFonts w:ascii="Garamond" w:hAnsi="Garamond"/>
          <w:vertAlign w:val="superscript"/>
        </w:rPr>
        <w:t>rd</w:t>
      </w:r>
      <w:r w:rsidRPr="00264D4A">
        <w:rPr>
          <w:rFonts w:ascii="Garamond" w:hAnsi="Garamond"/>
        </w:rPr>
        <w:t> annual meeting of the Southeastern Psychological Association, Atlanta, GA.</w:t>
      </w:r>
    </w:p>
    <w:p w14:paraId="4509BA56" w14:textId="7A328F5C" w:rsidR="00895601" w:rsidRDefault="00895601" w:rsidP="00895601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Holden, C.J. </w:t>
      </w:r>
      <w:r>
        <w:rPr>
          <w:rFonts w:ascii="Garamond" w:hAnsi="Garamond"/>
        </w:rPr>
        <w:t xml:space="preserve">(2016, November). </w:t>
      </w:r>
      <w:r>
        <w:rPr>
          <w:rFonts w:ascii="Garamond" w:hAnsi="Garamond"/>
          <w:i/>
        </w:rPr>
        <w:t>Entangling t</w:t>
      </w:r>
      <w:r w:rsidRPr="00895601">
        <w:rPr>
          <w:rFonts w:ascii="Garamond" w:hAnsi="Garamond"/>
          <w:i/>
        </w:rPr>
        <w:t>he self with the relationship</w:t>
      </w:r>
      <w:r>
        <w:rPr>
          <w:rFonts w:ascii="Garamond" w:hAnsi="Garamond"/>
          <w:i/>
        </w:rPr>
        <w:t xml:space="preserve">: Relationship-contingent self-esteem, mate retention, and reactions to threat. </w:t>
      </w:r>
      <w:r>
        <w:rPr>
          <w:rFonts w:ascii="Garamond" w:hAnsi="Garamond"/>
        </w:rPr>
        <w:t xml:space="preserve">Paper session presented at Society of Southeastern Social Psychologists </w:t>
      </w:r>
      <w:r w:rsidR="003B418A">
        <w:rPr>
          <w:rFonts w:ascii="Garamond" w:hAnsi="Garamond"/>
        </w:rPr>
        <w:t xml:space="preserve">Thirty-Ninth Annual Meeting, Asheville, NC. </w:t>
      </w:r>
    </w:p>
    <w:p w14:paraId="00B2C552" w14:textId="08C73839" w:rsidR="00460CA4" w:rsidRPr="00EB0044" w:rsidRDefault="00460CA4" w:rsidP="00EB0044">
      <w:pPr>
        <w:numPr>
          <w:ilvl w:val="0"/>
          <w:numId w:val="17"/>
        </w:numPr>
        <w:rPr>
          <w:rFonts w:ascii="Garamond" w:hAnsi="Garamond"/>
        </w:rPr>
      </w:pPr>
      <w:r w:rsidRPr="00F47C5D">
        <w:rPr>
          <w:rFonts w:ascii="Garamond" w:hAnsi="Garamond"/>
        </w:rPr>
        <w:t>D</w:t>
      </w:r>
      <w:r>
        <w:rPr>
          <w:rFonts w:ascii="Garamond" w:hAnsi="Garamond"/>
        </w:rPr>
        <w:t xml:space="preserve">illard, A. &amp; </w:t>
      </w:r>
      <w:r w:rsidRPr="00F47C5D">
        <w:rPr>
          <w:rFonts w:ascii="Garamond" w:hAnsi="Garamond"/>
          <w:b/>
        </w:rPr>
        <w:t>Holden, C.J.</w:t>
      </w:r>
      <w:r>
        <w:rPr>
          <w:rFonts w:ascii="Garamond" w:hAnsi="Garamond"/>
        </w:rPr>
        <w:t xml:space="preserve"> </w:t>
      </w:r>
      <w:r w:rsidR="00EB0044">
        <w:rPr>
          <w:rFonts w:ascii="Garamond" w:hAnsi="Garamond"/>
        </w:rPr>
        <w:t xml:space="preserve">(2016, November). </w:t>
      </w:r>
      <w:r w:rsidR="00EB0044">
        <w:rPr>
          <w:rFonts w:ascii="Garamond" w:hAnsi="Garamond"/>
          <w:i/>
        </w:rPr>
        <w:t>Millions of movie choices, for whatever your mood.</w:t>
      </w:r>
      <w:r w:rsidR="00EB0044">
        <w:rPr>
          <w:rFonts w:ascii="Garamond" w:hAnsi="Garamond"/>
        </w:rPr>
        <w:t xml:space="preserve"> </w:t>
      </w:r>
      <w:r w:rsidR="00A40790">
        <w:rPr>
          <w:rFonts w:ascii="Garamond" w:hAnsi="Garamond"/>
        </w:rPr>
        <w:t>Poster</w:t>
      </w:r>
      <w:r w:rsidR="00EB0044">
        <w:rPr>
          <w:rFonts w:ascii="Garamond" w:hAnsi="Garamond"/>
        </w:rPr>
        <w:t xml:space="preserve"> session presented at Society of Southeastern Social Psychologists Thirty-Ninth Annual Meeting, Asheville, NC. </w:t>
      </w:r>
    </w:p>
    <w:p w14:paraId="32C8C0AC" w14:textId="4957B6B9" w:rsidR="004815B0" w:rsidRDefault="004815B0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r w:rsidR="009825F8">
        <w:rPr>
          <w:rFonts w:ascii="Garamond" w:hAnsi="Garamond"/>
        </w:rPr>
        <w:t xml:space="preserve">Brown, A. A., </w:t>
      </w:r>
      <w:proofErr w:type="spellStart"/>
      <w:r w:rsidR="009825F8">
        <w:rPr>
          <w:rFonts w:ascii="Garamond" w:hAnsi="Garamond"/>
        </w:rPr>
        <w:t>Freis</w:t>
      </w:r>
      <w:proofErr w:type="spellEnd"/>
      <w:r w:rsidR="009825F8">
        <w:rPr>
          <w:rFonts w:ascii="Garamond" w:hAnsi="Garamond"/>
        </w:rPr>
        <w:t xml:space="preserve">, S. D., </w:t>
      </w:r>
      <w:r>
        <w:rPr>
          <w:rFonts w:ascii="Garamond" w:hAnsi="Garamond"/>
        </w:rPr>
        <w:t>&amp; Zeigler-Hill, V.</w:t>
      </w:r>
      <w:r w:rsidR="009825F8">
        <w:rPr>
          <w:rFonts w:ascii="Garamond" w:hAnsi="Garamond"/>
        </w:rPr>
        <w:t xml:space="preserve"> (2016, May). </w:t>
      </w:r>
      <w:r w:rsidR="009825F8" w:rsidRPr="009825F8">
        <w:rPr>
          <w:rFonts w:ascii="Garamond" w:hAnsi="Garamond"/>
          <w:i/>
        </w:rPr>
        <w:t>Linking Narcissistic Admiration and Narcissistic Rivalry to Contingent Self-Esteem</w:t>
      </w:r>
      <w:r w:rsidR="009825F8">
        <w:rPr>
          <w:rFonts w:ascii="Garamond" w:hAnsi="Garamond"/>
          <w:i/>
        </w:rPr>
        <w:t xml:space="preserve">. </w:t>
      </w:r>
      <w:r w:rsidR="009D7C5E">
        <w:rPr>
          <w:rFonts w:ascii="Garamond" w:hAnsi="Garamond"/>
        </w:rPr>
        <w:t>Poster</w:t>
      </w:r>
      <w:r w:rsidR="009825F8">
        <w:rPr>
          <w:rFonts w:ascii="Garamond" w:hAnsi="Garamond"/>
        </w:rPr>
        <w:t xml:space="preserve"> session presented at Midwestern Psychological Association’s Eighty-eighth Annual Meeting, Chicago, IL. </w:t>
      </w:r>
    </w:p>
    <w:p w14:paraId="612B579C" w14:textId="5403D45F" w:rsidR="00C95D22" w:rsidRPr="00C95D22" w:rsidRDefault="00C95D22" w:rsidP="00C95D22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(2016, March). </w:t>
      </w:r>
      <w:r>
        <w:rPr>
          <w:rFonts w:ascii="Garamond" w:hAnsi="Garamond"/>
          <w:i/>
        </w:rPr>
        <w:t>Weekly assessments of mate retention and conflict in couples.</w:t>
      </w:r>
      <w:r>
        <w:rPr>
          <w:rFonts w:ascii="Garamond" w:hAnsi="Garamond"/>
        </w:rPr>
        <w:t xml:space="preserve"> Poster session presented at Oakland University Department of Psychology’s Evolution of Psychopathology Conference, Rochester, MI. </w:t>
      </w:r>
    </w:p>
    <w:p w14:paraId="6C9C9C18" w14:textId="3857CD9C" w:rsidR="001E4C39" w:rsidRPr="001E4C39" w:rsidRDefault="001E4C39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</w:t>
      </w:r>
      <w:r w:rsidR="004815B0">
        <w:rPr>
          <w:rFonts w:ascii="Garamond" w:hAnsi="Garamond"/>
        </w:rPr>
        <w:t xml:space="preserve"> Zeigler-Hill, V. (2016</w:t>
      </w:r>
      <w:r>
        <w:rPr>
          <w:rFonts w:ascii="Garamond" w:hAnsi="Garamond"/>
        </w:rPr>
        <w:t xml:space="preserve">, January). </w:t>
      </w:r>
      <w:r>
        <w:rPr>
          <w:rFonts w:ascii="Garamond" w:hAnsi="Garamond"/>
          <w:i/>
        </w:rPr>
        <w:t>Investing too much: Relationship-contingent</w:t>
      </w:r>
      <w:r w:rsidR="00485D22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self-esteem, mate retention, and reactions to threat. </w:t>
      </w:r>
      <w:r w:rsidR="00C95D22">
        <w:rPr>
          <w:rFonts w:ascii="Garamond" w:hAnsi="Garamond" w:cs="Arial"/>
          <w:color w:val="000000"/>
          <w:shd w:val="clear" w:color="auto" w:fill="FFFFFF"/>
        </w:rPr>
        <w:t>Paper session</w:t>
      </w:r>
      <w:r w:rsidR="009825F8">
        <w:rPr>
          <w:rFonts w:ascii="Garamond" w:hAnsi="Garamond" w:cs="Arial"/>
          <w:color w:val="000000"/>
          <w:shd w:val="clear" w:color="auto" w:fill="FFFFFF"/>
        </w:rPr>
        <w:t xml:space="preserve"> </w:t>
      </w:r>
      <w:r>
        <w:rPr>
          <w:rFonts w:ascii="Garamond" w:hAnsi="Garamond" w:cs="Arial"/>
          <w:color w:val="000000"/>
          <w:shd w:val="clear" w:color="auto" w:fill="FFFFFF"/>
        </w:rPr>
        <w:t>presented at the 2016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SPSP Close Relationships Preconference, </w:t>
      </w:r>
      <w:r>
        <w:rPr>
          <w:rFonts w:ascii="Garamond" w:hAnsi="Garamond" w:cs="Arial"/>
          <w:color w:val="000000"/>
          <w:shd w:val="clear" w:color="auto" w:fill="FFFFFF"/>
        </w:rPr>
        <w:t>San Diego</w:t>
      </w:r>
      <w:r w:rsidRPr="00886EF8">
        <w:rPr>
          <w:rFonts w:ascii="Garamond" w:hAnsi="Garamond" w:cs="Arial"/>
          <w:color w:val="000000"/>
          <w:shd w:val="clear" w:color="auto" w:fill="FFFFFF"/>
        </w:rPr>
        <w:t>, CA.</w:t>
      </w:r>
    </w:p>
    <w:p w14:paraId="12CACEAB" w14:textId="02BF3F11" w:rsidR="00B57905" w:rsidRDefault="00B57905" w:rsidP="00C77FEF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>, &amp; Zeigler-Hill, V</w:t>
      </w:r>
      <w:r w:rsidR="004815B0">
        <w:rPr>
          <w:rFonts w:ascii="Garamond" w:hAnsi="Garamond"/>
        </w:rPr>
        <w:t>. (2016</w:t>
      </w:r>
      <w:r>
        <w:rPr>
          <w:rFonts w:ascii="Garamond" w:hAnsi="Garamond"/>
        </w:rPr>
        <w:t>, January)</w:t>
      </w:r>
      <w:r w:rsidR="003832E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485D22">
        <w:rPr>
          <w:rFonts w:ascii="Garamond" w:hAnsi="Garamond"/>
          <w:i/>
        </w:rPr>
        <w:t>Relationship contingencies and mate-retention b</w:t>
      </w:r>
      <w:r>
        <w:rPr>
          <w:rFonts w:ascii="Garamond" w:hAnsi="Garamond"/>
          <w:i/>
        </w:rPr>
        <w:t>ehavior</w:t>
      </w:r>
      <w:r w:rsidRPr="00B072AE">
        <w:rPr>
          <w:rFonts w:ascii="Garamond" w:hAnsi="Garamond"/>
          <w:i/>
        </w:rPr>
        <w:t>.</w:t>
      </w:r>
      <w:r w:rsidR="00C95D2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 Social Psychology’s Seventeenth Annual Meeting, San Diego, CA</w:t>
      </w:r>
      <w:r w:rsidR="00204E06">
        <w:rPr>
          <w:rFonts w:ascii="Garamond" w:hAnsi="Garamond"/>
        </w:rPr>
        <w:t>.</w:t>
      </w:r>
    </w:p>
    <w:p w14:paraId="3F8ED814" w14:textId="693BBC06" w:rsidR="00D85478" w:rsidRPr="00D85478" w:rsidRDefault="00D85478" w:rsidP="00C77FEF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 xml:space="preserve">, A. M., Vrabel, J. K.,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 E., </w:t>
      </w:r>
      <w:r w:rsidRPr="00D85478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 M., &amp; Zeigler-Hill, V. (2015, May). </w:t>
      </w:r>
      <w:r w:rsidR="00485D22">
        <w:rPr>
          <w:rFonts w:ascii="Garamond" w:hAnsi="Garamond"/>
          <w:i/>
        </w:rPr>
        <w:t>Dark tetrad features and perceptions of sexual a</w:t>
      </w:r>
      <w:r>
        <w:rPr>
          <w:rFonts w:ascii="Garamond" w:hAnsi="Garamond"/>
          <w:i/>
        </w:rPr>
        <w:t>ggression.</w:t>
      </w:r>
      <w:r>
        <w:rPr>
          <w:rFonts w:ascii="Garamond" w:hAnsi="Garamond"/>
        </w:rPr>
        <w:t xml:space="preserve"> Paper session presented at Midwestern Psychological Association’s Eighty-seventh Annual Meeting, Chicago, IL.</w:t>
      </w:r>
    </w:p>
    <w:p w14:paraId="5D860044" w14:textId="27E62270" w:rsidR="00201170" w:rsidRPr="00201170" w:rsidRDefault="00201170" w:rsidP="00C77FEF">
      <w:pPr>
        <w:numPr>
          <w:ilvl w:val="0"/>
          <w:numId w:val="17"/>
        </w:numPr>
        <w:rPr>
          <w:rFonts w:ascii="Garamond" w:hAnsi="Garamond"/>
        </w:rPr>
      </w:pPr>
      <w:r w:rsidRPr="00201170">
        <w:rPr>
          <w:rFonts w:ascii="Garamond" w:hAnsi="Garamond"/>
          <w:b/>
        </w:rPr>
        <w:lastRenderedPageBreak/>
        <w:t>Holden, C.</w:t>
      </w:r>
      <w:r w:rsidR="00D85478">
        <w:rPr>
          <w:rFonts w:ascii="Garamond" w:hAnsi="Garamond"/>
          <w:b/>
        </w:rPr>
        <w:t xml:space="preserve"> </w:t>
      </w:r>
      <w:r w:rsidRPr="00201170">
        <w:rPr>
          <w:rFonts w:ascii="Garamond" w:hAnsi="Garamond"/>
          <w:b/>
        </w:rPr>
        <w:t>J.</w:t>
      </w:r>
      <w:r w:rsidRPr="00201170">
        <w:rPr>
          <w:rFonts w:ascii="Garamond" w:hAnsi="Garamond"/>
        </w:rPr>
        <w:t>, Ewing, T.</w:t>
      </w:r>
      <w:r w:rsidR="00D85478">
        <w:rPr>
          <w:rFonts w:ascii="Garamond" w:hAnsi="Garamond"/>
        </w:rPr>
        <w:t xml:space="preserve"> </w:t>
      </w:r>
      <w:r w:rsidRPr="00201170">
        <w:rPr>
          <w:rFonts w:ascii="Garamond" w:hAnsi="Garamond"/>
        </w:rPr>
        <w:t xml:space="preserve">D., </w:t>
      </w:r>
      <w:proofErr w:type="spellStart"/>
      <w:r w:rsidRPr="00201170">
        <w:rPr>
          <w:rFonts w:ascii="Garamond" w:hAnsi="Garamond"/>
        </w:rPr>
        <w:t>Machnik</w:t>
      </w:r>
      <w:proofErr w:type="spellEnd"/>
      <w:r w:rsidRPr="00201170">
        <w:rPr>
          <w:rFonts w:ascii="Garamond" w:hAnsi="Garamond"/>
        </w:rPr>
        <w:t>, R. S. &amp; Zeigler-Hill, V. (2015</w:t>
      </w:r>
      <w:r w:rsidR="004B3130">
        <w:rPr>
          <w:rFonts w:ascii="Garamond" w:hAnsi="Garamond"/>
        </w:rPr>
        <w:t>, March</w:t>
      </w:r>
      <w:r w:rsidRPr="00201170">
        <w:rPr>
          <w:rFonts w:ascii="Garamond" w:hAnsi="Garamond"/>
        </w:rPr>
        <w:t>). </w:t>
      </w:r>
      <w:r w:rsidRPr="00201170">
        <w:rPr>
          <w:rFonts w:ascii="Garamond" w:hAnsi="Garamond"/>
          <w:i/>
          <w:iCs/>
        </w:rPr>
        <w:t>The MMPI and the dark side of high self-esteem.</w:t>
      </w:r>
      <w:r w:rsidR="00AB7BC2">
        <w:rPr>
          <w:rFonts w:ascii="Garamond" w:hAnsi="Garamond"/>
        </w:rPr>
        <w:t> Poster session</w:t>
      </w:r>
      <w:r w:rsidRPr="00201170">
        <w:rPr>
          <w:rFonts w:ascii="Garamond" w:hAnsi="Garamond"/>
        </w:rPr>
        <w:t xml:space="preserve"> presented at the 2015 Annual Convention of the Society for Personality Assessment. Brooklyn, NY.</w:t>
      </w:r>
    </w:p>
    <w:p w14:paraId="6770353C" w14:textId="4418455C" w:rsidR="00D51A17" w:rsidRDefault="00D51A17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>, Roof, C. H., &amp; Zeigler-Hill, V. (2015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>Detached and antagonistic: Dark personality features and mate retention.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7FD0CA4A" w14:textId="4365B1FD" w:rsidR="00D51A17" w:rsidRDefault="005A6BAE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Ewing, T. D., </w:t>
      </w:r>
      <w:r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McCabe, G., </w:t>
      </w:r>
      <w:r w:rsidR="004B3130">
        <w:rPr>
          <w:rFonts w:ascii="Garamond" w:hAnsi="Garamond"/>
        </w:rPr>
        <w:t>&amp; Zeigler-Hill, V. (</w:t>
      </w:r>
      <w:r>
        <w:rPr>
          <w:rFonts w:ascii="Garamond" w:hAnsi="Garamond"/>
        </w:rPr>
        <w:t>2015</w:t>
      </w:r>
      <w:r w:rsidR="004B313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Using the MMPI-2-RF to gain a better understanding of the Dark Triad. </w:t>
      </w:r>
      <w:r w:rsidR="00AB7BC2">
        <w:rPr>
          <w:rFonts w:ascii="Garamond" w:hAnsi="Garamond"/>
        </w:rPr>
        <w:t>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3D3D72AB" w14:textId="129E6C99" w:rsidR="0028024A" w:rsidRDefault="0028024A" w:rsidP="00C77FE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B., </w:t>
      </w:r>
      <w:r w:rsidRPr="0028024A">
        <w:rPr>
          <w:rFonts w:ascii="Garamond" w:hAnsi="Garamond"/>
          <w:b/>
        </w:rPr>
        <w:t>Holden, C. J.</w:t>
      </w:r>
      <w:r>
        <w:rPr>
          <w:rFonts w:ascii="Garamond" w:hAnsi="Garamond"/>
        </w:rPr>
        <w:t xml:space="preserve">, &amp; Zeigler-Hill, V. (2015, February). </w:t>
      </w:r>
      <w:r>
        <w:rPr>
          <w:rFonts w:ascii="Garamond" w:hAnsi="Garamond"/>
          <w:i/>
        </w:rPr>
        <w:t>Self-esteem instability and perceived aggression.</w:t>
      </w:r>
      <w:r w:rsidR="00AB7BC2">
        <w:rPr>
          <w:rFonts w:ascii="Garamond" w:hAnsi="Garamond"/>
        </w:rPr>
        <w:t xml:space="preserve"> Poster session</w:t>
      </w:r>
      <w:r>
        <w:rPr>
          <w:rFonts w:ascii="Garamond" w:hAnsi="Garamond"/>
        </w:rPr>
        <w:t xml:space="preserve"> presented at Society for Personality and</w:t>
      </w:r>
      <w:r w:rsidR="00AB7BC2">
        <w:rPr>
          <w:rFonts w:ascii="Garamond" w:hAnsi="Garamond"/>
        </w:rPr>
        <w:t xml:space="preserve"> Social Psychology’s Sixteenth </w:t>
      </w:r>
      <w:r>
        <w:rPr>
          <w:rFonts w:ascii="Garamond" w:hAnsi="Garamond"/>
        </w:rPr>
        <w:t>Annual Meeting, Long Beach, CA.</w:t>
      </w:r>
    </w:p>
    <w:p w14:paraId="0EA2D79A" w14:textId="7D8B6D0F" w:rsidR="00886EF8" w:rsidRPr="00886EF8" w:rsidRDefault="00886EF8" w:rsidP="00886EF8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886EF8">
        <w:rPr>
          <w:rFonts w:ascii="Garamond" w:hAnsi="Garamond" w:cs="Arial"/>
          <w:b/>
          <w:color w:val="000000"/>
          <w:shd w:val="clear" w:color="auto" w:fill="FFFFFF"/>
        </w:rPr>
        <w:t>Holden, C. J.,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Roof, C. H., &amp; Zeigler-Hill, V. (2014, February). </w:t>
      </w:r>
      <w:r w:rsidR="00485D22">
        <w:rPr>
          <w:rFonts w:ascii="Garamond" w:hAnsi="Garamond" w:cs="Arial"/>
          <w:i/>
          <w:iCs/>
          <w:color w:val="000000"/>
          <w:shd w:val="clear" w:color="auto" w:fill="FFFFFF"/>
        </w:rPr>
        <w:t>Pathological personality features and mate retention b</w:t>
      </w:r>
      <w:r w:rsidRPr="00886EF8">
        <w:rPr>
          <w:rFonts w:ascii="Garamond" w:hAnsi="Garamond" w:cs="Arial"/>
          <w:i/>
          <w:iCs/>
          <w:color w:val="000000"/>
          <w:shd w:val="clear" w:color="auto" w:fill="FFFFFF"/>
        </w:rPr>
        <w:t>ehavior. </w:t>
      </w:r>
      <w:r w:rsidR="00AB7BC2">
        <w:rPr>
          <w:rFonts w:ascii="Garamond" w:hAnsi="Garamond" w:cs="Arial"/>
          <w:color w:val="000000"/>
          <w:shd w:val="clear" w:color="auto" w:fill="FFFFFF"/>
        </w:rPr>
        <w:t>Paper session</w:t>
      </w:r>
      <w:r w:rsidRPr="00886EF8">
        <w:rPr>
          <w:rFonts w:ascii="Garamond" w:hAnsi="Garamond" w:cs="Arial"/>
          <w:color w:val="000000"/>
          <w:shd w:val="clear" w:color="auto" w:fill="FFFFFF"/>
        </w:rPr>
        <w:t xml:space="preserve"> presented at the 2015 SPSP Close Relationships Preconference, Long Beach, CA.</w:t>
      </w:r>
    </w:p>
    <w:p w14:paraId="1690CB99" w14:textId="144E1D8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 xml:space="preserve">, A., </w:t>
      </w:r>
      <w:proofErr w:type="spellStart"/>
      <w:r>
        <w:rPr>
          <w:rFonts w:ascii="Garamond" w:hAnsi="Garamond"/>
        </w:rPr>
        <w:t>Enjaian</w:t>
      </w:r>
      <w:proofErr w:type="spellEnd"/>
      <w:r>
        <w:rPr>
          <w:rFonts w:ascii="Garamond" w:hAnsi="Garamond"/>
        </w:rPr>
        <w:t xml:space="preserve">, B., </w:t>
      </w:r>
      <w:r w:rsidR="00514C1F">
        <w:rPr>
          <w:rFonts w:ascii="Garamond" w:hAnsi="Garamond"/>
        </w:rPr>
        <w:t xml:space="preserve">Ewing, T. D., </w:t>
      </w:r>
      <w:r>
        <w:rPr>
          <w:rFonts w:ascii="Garamond" w:hAnsi="Garamond"/>
        </w:rPr>
        <w:t>&amp; Zeigler-Hill, V. (2014, May)</w:t>
      </w:r>
      <w:r w:rsidR="00D51A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514C1F" w:rsidRPr="00514C1F">
        <w:rPr>
          <w:rFonts w:ascii="Garamond" w:hAnsi="Garamond"/>
          <w:i/>
        </w:rPr>
        <w:t xml:space="preserve">Who is more likely to sexually aggress? </w:t>
      </w:r>
      <w:r>
        <w:rPr>
          <w:rFonts w:ascii="Garamond" w:hAnsi="Garamond"/>
          <w:i/>
        </w:rPr>
        <w:t>Dark personality features and sexual aggression in men.</w:t>
      </w:r>
      <w:r>
        <w:rPr>
          <w:rFonts w:ascii="Garamond" w:hAnsi="Garamond"/>
        </w:rPr>
        <w:t xml:space="preserve"> Poster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 </w:t>
      </w:r>
    </w:p>
    <w:p w14:paraId="0F46A977" w14:textId="0DE5DCB5" w:rsidR="00C77FEF" w:rsidRDefault="00C77FEF" w:rsidP="00C77FEF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>, A., &amp; Zeigler-Hill, V. (2014, May)</w:t>
      </w:r>
      <w:r w:rsidR="00D51A17">
        <w:rPr>
          <w:rFonts w:ascii="Garamond" w:hAnsi="Garamond"/>
        </w:rPr>
        <w:t xml:space="preserve">. </w:t>
      </w:r>
      <w:r w:rsidRPr="00C77FEF">
        <w:rPr>
          <w:rFonts w:ascii="Garamond" w:hAnsi="Garamond"/>
          <w:i/>
        </w:rPr>
        <w:t>The connections between theory of mind and personality</w:t>
      </w:r>
      <w:r>
        <w:rPr>
          <w:rFonts w:ascii="Garamond" w:hAnsi="Garamond"/>
          <w:i/>
        </w:rPr>
        <w:t xml:space="preserve">. </w:t>
      </w:r>
      <w:r w:rsidR="00E36BF3">
        <w:rPr>
          <w:rFonts w:ascii="Garamond" w:hAnsi="Garamond"/>
        </w:rPr>
        <w:t>Paper</w:t>
      </w:r>
      <w:r>
        <w:rPr>
          <w:rFonts w:ascii="Garamond" w:hAnsi="Garamond"/>
        </w:rPr>
        <w:t xml:space="preserve"> session present</w:t>
      </w:r>
      <w:r w:rsidR="003040AE">
        <w:rPr>
          <w:rFonts w:ascii="Garamond" w:hAnsi="Garamond"/>
        </w:rPr>
        <w:t>ed</w:t>
      </w:r>
      <w:r>
        <w:rPr>
          <w:rFonts w:ascii="Garamond" w:hAnsi="Garamond"/>
        </w:rPr>
        <w:t xml:space="preserve"> at Midwestern Psychological Association’s Eighty-sixth Annual Meeting, Chicago, IL.</w:t>
      </w:r>
    </w:p>
    <w:p w14:paraId="341F32E8" w14:textId="13483832" w:rsidR="006F3D1D" w:rsidRPr="001B546A" w:rsidRDefault="006F3D1D" w:rsidP="00C77FEF">
      <w:pPr>
        <w:numPr>
          <w:ilvl w:val="0"/>
          <w:numId w:val="17"/>
        </w:numPr>
        <w:rPr>
          <w:rFonts w:ascii="Garamond" w:hAnsi="Garamond"/>
        </w:rPr>
      </w:pPr>
      <w:r w:rsidRPr="0053703D">
        <w:rPr>
          <w:rFonts w:ascii="Garamond" w:hAnsi="Garamond"/>
          <w:color w:val="222222"/>
          <w:shd w:val="clear" w:color="auto" w:fill="FFFFFF"/>
        </w:rPr>
        <w:t>Pollock, N. C.,</w:t>
      </w:r>
      <w:r w:rsidRPr="0053703D">
        <w:rPr>
          <w:rStyle w:val="apple-converted-space"/>
          <w:rFonts w:ascii="Garamond" w:hAnsi="Garamond"/>
          <w:b/>
          <w:bCs/>
          <w:color w:val="222222"/>
          <w:shd w:val="clear" w:color="auto" w:fill="FFFFFF"/>
        </w:rPr>
        <w:t> </w:t>
      </w:r>
      <w:proofErr w:type="spellStart"/>
      <w:r w:rsidRPr="0053703D">
        <w:rPr>
          <w:rFonts w:ascii="Garamond" w:hAnsi="Garamond"/>
          <w:bCs/>
          <w:color w:val="222222"/>
          <w:shd w:val="clear" w:color="auto" w:fill="FFFFFF"/>
        </w:rPr>
        <w:t>Noser</w:t>
      </w:r>
      <w:proofErr w:type="spellEnd"/>
      <w:r w:rsidRPr="0053703D">
        <w:rPr>
          <w:rFonts w:ascii="Garamond" w:hAnsi="Garamond"/>
          <w:bCs/>
          <w:color w:val="222222"/>
          <w:shd w:val="clear" w:color="auto" w:fill="FFFFFF"/>
        </w:rPr>
        <w:t>, A</w:t>
      </w:r>
      <w:r w:rsidRPr="0053703D">
        <w:rPr>
          <w:rFonts w:ascii="Garamond" w:hAnsi="Garamond"/>
          <w:b/>
          <w:bCs/>
          <w:color w:val="222222"/>
          <w:shd w:val="clear" w:color="auto" w:fill="FFFFFF"/>
        </w:rPr>
        <w:t>.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, </w:t>
      </w:r>
      <w:r w:rsidRPr="0053703D">
        <w:rPr>
          <w:rFonts w:ascii="Garamond" w:hAnsi="Garamond"/>
          <w:b/>
          <w:color w:val="222222"/>
          <w:shd w:val="clear" w:color="auto" w:fill="FFFFFF"/>
        </w:rPr>
        <w:t>Holden, C. J.,</w:t>
      </w:r>
      <w:r w:rsidRPr="0053703D">
        <w:rPr>
          <w:rFonts w:ascii="Garamond" w:hAnsi="Garamond"/>
          <w:color w:val="222222"/>
          <w:shd w:val="clear" w:color="auto" w:fill="FFFFFF"/>
        </w:rPr>
        <w:t xml:space="preserve"> &amp; Zeigler-Hill, V.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(2014, May).</w:t>
      </w:r>
      <w:r w:rsidRPr="0053703D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53703D">
        <w:rPr>
          <w:rFonts w:ascii="Garamond" w:hAnsi="Garamond"/>
          <w:i/>
          <w:iCs/>
          <w:color w:val="222222"/>
          <w:shd w:val="clear" w:color="auto" w:fill="FFFFFF"/>
        </w:rPr>
        <w:t>Do orientations to happiness mediate the relationships between personality features and subjective well-being?</w:t>
      </w:r>
      <w:r w:rsidRPr="0053703D">
        <w:rPr>
          <w:rStyle w:val="apple-converted-space"/>
          <w:rFonts w:ascii="Garamond" w:hAnsi="Garamond"/>
          <w:i/>
          <w:iCs/>
          <w:color w:val="222222"/>
          <w:shd w:val="clear" w:color="auto" w:fill="FFFFFF"/>
        </w:rPr>
        <w:t> </w:t>
      </w:r>
      <w:r w:rsidRPr="0053703D">
        <w:rPr>
          <w:rFonts w:ascii="Garamond" w:hAnsi="Garamond"/>
          <w:color w:val="222222"/>
          <w:shd w:val="clear" w:color="auto" w:fill="FFFFFF"/>
        </w:rPr>
        <w:t>Poster presented at the Midwestern Psychological Association’s Eighty-Sixth Annual Meeting, Chicago, IL.</w:t>
      </w:r>
    </w:p>
    <w:p w14:paraId="7354D147" w14:textId="58DDD8EE" w:rsidR="001B546A" w:rsidRPr="001B546A" w:rsidRDefault="001B546A" w:rsidP="00C77FEF">
      <w:pPr>
        <w:numPr>
          <w:ilvl w:val="0"/>
          <w:numId w:val="17"/>
        </w:numPr>
        <w:rPr>
          <w:rFonts w:ascii="Garamond" w:hAnsi="Garamond"/>
        </w:rPr>
      </w:pPr>
      <w:r w:rsidRPr="001B546A">
        <w:rPr>
          <w:rFonts w:ascii="Garamond" w:hAnsi="Garamond"/>
        </w:rPr>
        <w:t xml:space="preserve">Pham, M. N., Shackelford, T. K., </w:t>
      </w:r>
      <w:r w:rsidRPr="001B546A">
        <w:rPr>
          <w:rFonts w:ascii="Garamond" w:hAnsi="Garamond"/>
          <w:b/>
        </w:rPr>
        <w:t>Holden, C. J.</w:t>
      </w:r>
      <w:r w:rsidRPr="001B546A">
        <w:rPr>
          <w:rFonts w:ascii="Garamond" w:hAnsi="Garamond"/>
        </w:rPr>
        <w:t xml:space="preserve">, Zeigler-Hill, V., Hummel, A., &amp; </w:t>
      </w:r>
      <w:proofErr w:type="spellStart"/>
      <w:r w:rsidRPr="001B546A">
        <w:rPr>
          <w:rFonts w:ascii="Garamond" w:hAnsi="Garamond"/>
        </w:rPr>
        <w:t>Memering</w:t>
      </w:r>
      <w:proofErr w:type="spellEnd"/>
      <w:r w:rsidRPr="001B546A">
        <w:rPr>
          <w:rFonts w:ascii="Garamond" w:hAnsi="Garamond"/>
        </w:rPr>
        <w:t>, S. (2014</w:t>
      </w:r>
      <w:r w:rsidR="00056327">
        <w:rPr>
          <w:rFonts w:ascii="Garamond" w:hAnsi="Garamond"/>
        </w:rPr>
        <w:t>, April</w:t>
      </w:r>
      <w:r w:rsidRPr="001B546A">
        <w:rPr>
          <w:rFonts w:ascii="Garamond" w:hAnsi="Garamond"/>
        </w:rPr>
        <w:t xml:space="preserve">). </w:t>
      </w:r>
      <w:r w:rsidRPr="001B546A">
        <w:rPr>
          <w:rFonts w:ascii="Garamond" w:hAnsi="Garamond"/>
          <w:i/>
        </w:rPr>
        <w:t>Partner attractiveness moderates the relationship between number of sexual rivals and in-pair copulation frequency in humans (Homo sapiens).</w:t>
      </w:r>
      <w:r w:rsidRPr="001B546A">
        <w:rPr>
          <w:rFonts w:ascii="Garamond" w:hAnsi="Garamond"/>
          <w:i/>
          <w:iCs/>
        </w:rPr>
        <w:t> </w:t>
      </w:r>
      <w:r>
        <w:rPr>
          <w:rFonts w:ascii="Garamond" w:hAnsi="Garamond"/>
          <w:iCs/>
        </w:rPr>
        <w:t xml:space="preserve">Poster presented at the </w:t>
      </w:r>
      <w:r w:rsidRPr="001B546A">
        <w:rPr>
          <w:rFonts w:ascii="Garamond" w:hAnsi="Garamond"/>
          <w:iCs/>
        </w:rPr>
        <w:t>North Eastern Evolutionary Psychology Society</w:t>
      </w:r>
      <w:r>
        <w:rPr>
          <w:rFonts w:ascii="Garamond" w:hAnsi="Garamond"/>
          <w:iCs/>
        </w:rPr>
        <w:t xml:space="preserve">’s Eighth Annual Meeting, </w:t>
      </w:r>
      <w:r w:rsidRPr="001B546A">
        <w:rPr>
          <w:rFonts w:ascii="Garamond" w:hAnsi="Garamond"/>
          <w:iCs/>
        </w:rPr>
        <w:t xml:space="preserve">New </w:t>
      </w:r>
      <w:proofErr w:type="spellStart"/>
      <w:r w:rsidRPr="001B546A">
        <w:rPr>
          <w:rFonts w:ascii="Garamond" w:hAnsi="Garamond"/>
          <w:iCs/>
        </w:rPr>
        <w:t>Paltz</w:t>
      </w:r>
      <w:proofErr w:type="spellEnd"/>
      <w:r w:rsidRPr="001B546A">
        <w:rPr>
          <w:rFonts w:ascii="Garamond" w:hAnsi="Garamond"/>
          <w:iCs/>
        </w:rPr>
        <w:t xml:space="preserve">, </w:t>
      </w:r>
      <w:proofErr w:type="gramStart"/>
      <w:r w:rsidRPr="001B546A">
        <w:rPr>
          <w:rFonts w:ascii="Garamond" w:hAnsi="Garamond"/>
          <w:iCs/>
        </w:rPr>
        <w:t>NY</w:t>
      </w:r>
      <w:proofErr w:type="gramEnd"/>
      <w:r w:rsidRPr="001B546A">
        <w:rPr>
          <w:rFonts w:ascii="Garamond" w:hAnsi="Garamond"/>
          <w:iCs/>
        </w:rPr>
        <w:t>.</w:t>
      </w:r>
    </w:p>
    <w:p w14:paraId="61FFD8C4" w14:textId="54A09FF8" w:rsidR="003040AE" w:rsidRPr="0053703D" w:rsidRDefault="003040AE" w:rsidP="003040AE">
      <w:pPr>
        <w:numPr>
          <w:ilvl w:val="0"/>
          <w:numId w:val="17"/>
        </w:numPr>
        <w:rPr>
          <w:rFonts w:ascii="Garamond" w:hAnsi="Garamond"/>
        </w:rPr>
      </w:pPr>
      <w:proofErr w:type="spellStart"/>
      <w:r w:rsidRPr="003040AE">
        <w:rPr>
          <w:rFonts w:ascii="Garamond" w:hAnsi="Garamond"/>
        </w:rPr>
        <w:t>Enjaian</w:t>
      </w:r>
      <w:proofErr w:type="spellEnd"/>
      <w:r w:rsidRPr="003040AE">
        <w:rPr>
          <w:rFonts w:ascii="Garamond" w:hAnsi="Garamond"/>
        </w:rPr>
        <w:t xml:space="preserve">, B., </w:t>
      </w:r>
      <w:r w:rsidRPr="003040AE">
        <w:rPr>
          <w:rFonts w:ascii="Garamond" w:hAnsi="Garamond"/>
          <w:b/>
        </w:rPr>
        <w:t>Holden, C. J.,</w:t>
      </w:r>
      <w:r w:rsidRPr="003040AE">
        <w:rPr>
          <w:rFonts w:ascii="Garamond" w:hAnsi="Garamond"/>
        </w:rPr>
        <w:t xml:space="preserve"> Southard, A., Zeigler-Hill, V. (2014</w:t>
      </w:r>
      <w:r>
        <w:rPr>
          <w:rFonts w:ascii="Garamond" w:hAnsi="Garamond"/>
        </w:rPr>
        <w:t>, February</w:t>
      </w:r>
      <w:r w:rsidRPr="003040AE">
        <w:rPr>
          <w:rFonts w:ascii="Garamond" w:hAnsi="Garamond"/>
        </w:rPr>
        <w:t xml:space="preserve">). </w:t>
      </w:r>
      <w:r w:rsidRPr="003040AE">
        <w:rPr>
          <w:rFonts w:ascii="Garamond" w:hAnsi="Garamond"/>
          <w:i/>
        </w:rPr>
        <w:t>Self-esteem instability and perceived aggression.</w:t>
      </w:r>
      <w:r w:rsidRPr="003040AE">
        <w:rPr>
          <w:rFonts w:ascii="Garamond" w:hAnsi="Garamond"/>
        </w:rPr>
        <w:t xml:space="preserve"> </w:t>
      </w:r>
      <w:r w:rsidR="00196C78">
        <w:rPr>
          <w:rFonts w:ascii="Garamond" w:hAnsi="Garamond"/>
        </w:rPr>
        <w:t>P</w:t>
      </w:r>
      <w:r w:rsidR="000B5FB9">
        <w:rPr>
          <w:rFonts w:ascii="Garamond" w:hAnsi="Garamond"/>
        </w:rPr>
        <w:t>oste</w:t>
      </w:r>
      <w:r w:rsidR="00196C78">
        <w:rPr>
          <w:rFonts w:ascii="Garamond" w:hAnsi="Garamond"/>
        </w:rPr>
        <w:t>r</w:t>
      </w:r>
      <w:r>
        <w:rPr>
          <w:rFonts w:ascii="Garamond" w:hAnsi="Garamond"/>
        </w:rPr>
        <w:t xml:space="preserve"> session presented at </w:t>
      </w:r>
      <w:r w:rsidRPr="003040AE">
        <w:rPr>
          <w:rFonts w:ascii="Garamond" w:hAnsi="Garamond"/>
        </w:rPr>
        <w:t xml:space="preserve">Michigan Academy of Science, Arts, and Letters </w:t>
      </w:r>
      <w:r w:rsidR="00FE1AFD">
        <w:rPr>
          <w:rFonts w:ascii="Garamond" w:hAnsi="Garamond"/>
        </w:rPr>
        <w:t>One-hundred and Twentieth</w:t>
      </w:r>
      <w:r>
        <w:rPr>
          <w:rFonts w:ascii="Garamond" w:hAnsi="Garamond"/>
        </w:rPr>
        <w:t xml:space="preserve"> Annual Conference, Rochester, MI. </w:t>
      </w:r>
    </w:p>
    <w:p w14:paraId="3638E4AE" w14:textId="3125C3B6" w:rsidR="00D146F0" w:rsidRDefault="00D146F0" w:rsidP="00D146F0">
      <w:pPr>
        <w:numPr>
          <w:ilvl w:val="0"/>
          <w:numId w:val="17"/>
        </w:numPr>
        <w:rPr>
          <w:rFonts w:ascii="Garamond" w:hAnsi="Garamond"/>
        </w:rPr>
      </w:pPr>
      <w:r w:rsidRPr="00D146F0">
        <w:rPr>
          <w:rFonts w:ascii="Garamond" w:hAnsi="Garamond"/>
          <w:b/>
        </w:rPr>
        <w:t>Holden, C.</w:t>
      </w:r>
      <w:r w:rsidR="001D70B2">
        <w:rPr>
          <w:rFonts w:ascii="Garamond" w:hAnsi="Garamond"/>
          <w:b/>
        </w:rPr>
        <w:t xml:space="preserve"> </w:t>
      </w:r>
      <w:r w:rsidRPr="00D146F0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Noser</w:t>
      </w:r>
      <w:proofErr w:type="spellEnd"/>
      <w:r>
        <w:rPr>
          <w:rFonts w:ascii="Garamond" w:hAnsi="Garamond"/>
        </w:rPr>
        <w:t xml:space="preserve">, A., </w:t>
      </w:r>
      <w:proofErr w:type="spellStart"/>
      <w:r>
        <w:rPr>
          <w:rFonts w:ascii="Garamond" w:hAnsi="Garamond"/>
        </w:rPr>
        <w:t>Holub</w:t>
      </w:r>
      <w:proofErr w:type="spellEnd"/>
      <w:r>
        <w:rPr>
          <w:rFonts w:ascii="Garamond" w:hAnsi="Garamond"/>
        </w:rPr>
        <w:t>, A., 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FA6655">
        <w:rPr>
          <w:rFonts w:ascii="Garamond" w:hAnsi="Garamond"/>
          <w:i/>
        </w:rPr>
        <w:t>Mate retention and personality f</w:t>
      </w:r>
      <w:r>
        <w:rPr>
          <w:rFonts w:ascii="Garamond" w:hAnsi="Garamond"/>
          <w:i/>
        </w:rPr>
        <w:t>eatures.</w:t>
      </w:r>
      <w:r w:rsidRPr="00D146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Poster session presented at Society for Personality and Social Psychology’s Fifteenth Annual Meeting, Austin, TX. </w:t>
      </w:r>
    </w:p>
    <w:p w14:paraId="3AF7F327" w14:textId="10D1F60F" w:rsidR="001D70B2" w:rsidRDefault="001D70B2" w:rsidP="00D146F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Southard, A. C., </w:t>
      </w:r>
      <w:r w:rsidRPr="00E665D6">
        <w:rPr>
          <w:rFonts w:ascii="Garamond" w:hAnsi="Garamond"/>
          <w:b/>
        </w:rPr>
        <w:t>Holden, C. J.</w:t>
      </w:r>
      <w:r w:rsidR="00CB3F60">
        <w:rPr>
          <w:rFonts w:ascii="Garamond" w:hAnsi="Garamond"/>
        </w:rPr>
        <w:t>, Ewing, T</w:t>
      </w:r>
      <w:r w:rsidR="00E001FC">
        <w:rPr>
          <w:rFonts w:ascii="Garamond" w:hAnsi="Garamond"/>
        </w:rPr>
        <w:t>. D.</w:t>
      </w:r>
      <w:r w:rsidR="00CB3F60">
        <w:rPr>
          <w:rFonts w:ascii="Garamond" w:hAnsi="Garamond"/>
        </w:rPr>
        <w:t xml:space="preserve">, </w:t>
      </w:r>
      <w:r>
        <w:rPr>
          <w:rFonts w:ascii="Garamond" w:hAnsi="Garamond"/>
        </w:rPr>
        <w:t>&amp; Zeigler-Hill, V. (2014</w:t>
      </w:r>
      <w:r w:rsidR="00231390">
        <w:rPr>
          <w:rFonts w:ascii="Garamond" w:hAnsi="Garamond"/>
        </w:rPr>
        <w:t>, February</w:t>
      </w:r>
      <w:r>
        <w:rPr>
          <w:rFonts w:ascii="Garamond" w:hAnsi="Garamond"/>
        </w:rPr>
        <w:t xml:space="preserve">) </w:t>
      </w:r>
      <w:r w:rsidR="0028074A">
        <w:rPr>
          <w:rFonts w:ascii="Garamond" w:hAnsi="Garamond"/>
          <w:i/>
        </w:rPr>
        <w:t>Fast and furious females: Associations b</w:t>
      </w:r>
      <w:r>
        <w:rPr>
          <w:rFonts w:ascii="Garamond" w:hAnsi="Garamond"/>
          <w:i/>
        </w:rPr>
        <w:t xml:space="preserve">etween </w:t>
      </w:r>
      <w:r w:rsidR="0028074A">
        <w:rPr>
          <w:rFonts w:ascii="Garamond" w:hAnsi="Garamond"/>
          <w:i/>
        </w:rPr>
        <w:t>l</w:t>
      </w:r>
      <w:r>
        <w:rPr>
          <w:rFonts w:ascii="Garamond" w:hAnsi="Garamond"/>
          <w:i/>
        </w:rPr>
        <w:t xml:space="preserve">ife </w:t>
      </w:r>
      <w:r w:rsidR="0028074A">
        <w:rPr>
          <w:rFonts w:ascii="Garamond" w:hAnsi="Garamond"/>
          <w:i/>
        </w:rPr>
        <w:t>h</w:t>
      </w:r>
      <w:r>
        <w:rPr>
          <w:rFonts w:ascii="Garamond" w:hAnsi="Garamond"/>
          <w:i/>
        </w:rPr>
        <w:t xml:space="preserve">istory </w:t>
      </w:r>
      <w:r w:rsidR="0028074A">
        <w:rPr>
          <w:rFonts w:ascii="Garamond" w:hAnsi="Garamond"/>
          <w:i/>
        </w:rPr>
        <w:t>s</w:t>
      </w:r>
      <w:r>
        <w:rPr>
          <w:rFonts w:ascii="Garamond" w:hAnsi="Garamond"/>
          <w:i/>
        </w:rPr>
        <w:t xml:space="preserve">peed and </w:t>
      </w:r>
      <w:r w:rsidR="0028074A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 xml:space="preserve">ersonality in </w:t>
      </w:r>
      <w:r w:rsidR="0028074A">
        <w:rPr>
          <w:rFonts w:ascii="Garamond" w:hAnsi="Garamond"/>
          <w:i/>
        </w:rPr>
        <w:t>w</w:t>
      </w:r>
      <w:r>
        <w:rPr>
          <w:rFonts w:ascii="Garamond" w:hAnsi="Garamond"/>
          <w:i/>
        </w:rPr>
        <w:t xml:space="preserve">omen. </w:t>
      </w:r>
      <w:r>
        <w:rPr>
          <w:rFonts w:ascii="Garamond" w:hAnsi="Garamond"/>
        </w:rPr>
        <w:t>Poster session presented at Society for Personality and Social Psychology’s Fifteenth Annual Meeting, Austin, TX.</w:t>
      </w:r>
    </w:p>
    <w:p w14:paraId="31FE6A66" w14:textId="61D9683A" w:rsidR="00231390" w:rsidRPr="00C447EC" w:rsidRDefault="00231390" w:rsidP="00231390">
      <w:pPr>
        <w:pStyle w:val="ListParagraph"/>
        <w:numPr>
          <w:ilvl w:val="0"/>
          <w:numId w:val="17"/>
        </w:numPr>
        <w:rPr>
          <w:rFonts w:ascii="Garamond" w:hAnsi="Garamond"/>
          <w:sz w:val="20"/>
          <w:szCs w:val="20"/>
        </w:rPr>
      </w:pPr>
      <w:proofErr w:type="spellStart"/>
      <w:r w:rsidRPr="00231390">
        <w:rPr>
          <w:rFonts w:ascii="Garamond" w:hAnsi="Garamond"/>
          <w:color w:val="232323"/>
          <w:shd w:val="clear" w:color="auto" w:fill="FFFFFF"/>
        </w:rPr>
        <w:t>Enjaian</w:t>
      </w:r>
      <w:proofErr w:type="spellEnd"/>
      <w:r w:rsidRPr="00231390">
        <w:rPr>
          <w:rFonts w:ascii="Garamond" w:hAnsi="Garamond"/>
          <w:color w:val="232323"/>
          <w:shd w:val="clear" w:color="auto" w:fill="FFFFFF"/>
        </w:rPr>
        <w:t xml:space="preserve">, B., Pollock, N., </w:t>
      </w:r>
      <w:r w:rsidRPr="00231390">
        <w:rPr>
          <w:rFonts w:ascii="Garamond" w:hAnsi="Garamond"/>
          <w:b/>
          <w:color w:val="232323"/>
          <w:shd w:val="clear" w:color="auto" w:fill="FFFFFF"/>
        </w:rPr>
        <w:t>Holden, C.</w:t>
      </w:r>
      <w:r>
        <w:rPr>
          <w:rFonts w:ascii="Garamond" w:hAnsi="Garamond"/>
          <w:b/>
          <w:color w:val="232323"/>
          <w:shd w:val="clear" w:color="auto" w:fill="FFFFFF"/>
        </w:rPr>
        <w:t xml:space="preserve"> J.</w:t>
      </w:r>
      <w:r>
        <w:rPr>
          <w:rFonts w:ascii="Garamond" w:hAnsi="Garamond"/>
          <w:color w:val="232323"/>
          <w:shd w:val="clear" w:color="auto" w:fill="FFFFFF"/>
        </w:rPr>
        <w:t xml:space="preserve">, </w:t>
      </w:r>
      <w:r w:rsidRPr="00231390">
        <w:rPr>
          <w:rFonts w:ascii="Garamond" w:hAnsi="Garamond"/>
          <w:color w:val="232323"/>
          <w:shd w:val="clear" w:color="auto" w:fill="FFFFFF"/>
        </w:rPr>
        <w:t>Southard, A., &amp; </w:t>
      </w:r>
      <w:r w:rsidRPr="00231390">
        <w:rPr>
          <w:rFonts w:ascii="Garamond" w:hAnsi="Garamond"/>
          <w:bCs/>
          <w:color w:val="232323"/>
          <w:shd w:val="clear" w:color="auto" w:fill="FFFFFF"/>
        </w:rPr>
        <w:t>Zeigler-Hill, V.</w:t>
      </w:r>
      <w:r w:rsidRPr="00231390">
        <w:rPr>
          <w:rFonts w:ascii="Garamond" w:hAnsi="Garamond"/>
          <w:color w:val="232323"/>
          <w:shd w:val="clear" w:color="auto" w:fill="FFFFFF"/>
        </w:rPr>
        <w:t> (2014, February).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="001501A4">
        <w:rPr>
          <w:rFonts w:ascii="Garamond" w:hAnsi="Garamond"/>
          <w:i/>
          <w:iCs/>
          <w:color w:val="222222"/>
          <w:shd w:val="clear" w:color="auto" w:fill="FFFFFF"/>
        </w:rPr>
        <w:t>Self-esteem instability and perceptions of personality f</w:t>
      </w:r>
      <w:r w:rsidRPr="00231390">
        <w:rPr>
          <w:rFonts w:ascii="Garamond" w:hAnsi="Garamond"/>
          <w:i/>
          <w:iCs/>
          <w:color w:val="222222"/>
          <w:shd w:val="clear" w:color="auto" w:fill="FFFFFF"/>
        </w:rPr>
        <w:t>eatures.</w:t>
      </w:r>
      <w:r w:rsidRPr="00231390">
        <w:rPr>
          <w:rFonts w:ascii="Garamond" w:hAnsi="Garamond"/>
          <w:color w:val="222222"/>
          <w:shd w:val="clear" w:color="auto" w:fill="FFFFFF"/>
        </w:rPr>
        <w:t> </w:t>
      </w:r>
      <w:r w:rsidRPr="00231390">
        <w:rPr>
          <w:rFonts w:ascii="Garamond" w:hAnsi="Garamond"/>
          <w:color w:val="232323"/>
          <w:shd w:val="clear" w:color="auto" w:fill="FFFFFF"/>
        </w:rPr>
        <w:t xml:space="preserve">Poster </w:t>
      </w:r>
      <w:r w:rsidR="00742829">
        <w:rPr>
          <w:rFonts w:ascii="Garamond" w:hAnsi="Garamond"/>
          <w:color w:val="232323"/>
          <w:shd w:val="clear" w:color="auto" w:fill="FFFFFF"/>
        </w:rPr>
        <w:t xml:space="preserve">session </w:t>
      </w:r>
      <w:r w:rsidRPr="00231390">
        <w:rPr>
          <w:rFonts w:ascii="Garamond" w:hAnsi="Garamond"/>
          <w:color w:val="232323"/>
          <w:shd w:val="clear" w:color="auto" w:fill="FFFFFF"/>
        </w:rPr>
        <w:t>presented at the meeting of the Society for Personality and Social Psychology, Austin, TX.</w:t>
      </w:r>
    </w:p>
    <w:p w14:paraId="4C6551C1" w14:textId="6C805D8C" w:rsidR="00C447EC" w:rsidRPr="00C447EC" w:rsidRDefault="00C447EC" w:rsidP="00231390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C447EC">
        <w:rPr>
          <w:rFonts w:ascii="Garamond" w:hAnsi="Garamond"/>
          <w:b/>
        </w:rPr>
        <w:t>Holden, C.J.,</w:t>
      </w:r>
      <w:r w:rsidRPr="00C447EC">
        <w:rPr>
          <w:rFonts w:ascii="Garamond" w:hAnsi="Garamond"/>
        </w:rPr>
        <w:t xml:space="preserve"> Britton, M., &amp; Zeigler-Hill, V. (2014, February). </w:t>
      </w:r>
      <w:r w:rsidRPr="00C447EC">
        <w:rPr>
          <w:rFonts w:ascii="Garamond" w:hAnsi="Garamond"/>
          <w:i/>
          <w:iCs/>
        </w:rPr>
        <w:t>The moderating role of self-esteem instability in the relationship between self-esteem level and love styles.</w:t>
      </w:r>
      <w:r>
        <w:rPr>
          <w:rFonts w:ascii="Garamond" w:hAnsi="Garamond"/>
          <w:i/>
          <w:iCs/>
        </w:rPr>
        <w:t xml:space="preserve"> </w:t>
      </w:r>
      <w:r w:rsidRPr="00C447EC">
        <w:rPr>
          <w:rFonts w:ascii="Garamond" w:hAnsi="Garamond"/>
        </w:rPr>
        <w:t>Paper session presented at the 2014 SPSP Close Relationships Preconference, Austin, TX.</w:t>
      </w:r>
    </w:p>
    <w:p w14:paraId="68B7B324" w14:textId="26F5DF8B" w:rsidR="00B85B49" w:rsidRDefault="00B85B49" w:rsidP="00FE409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Pollock, N.</w:t>
      </w:r>
      <w:r w:rsidR="001D70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C., </w:t>
      </w:r>
      <w:r w:rsidRPr="00B072AE">
        <w:rPr>
          <w:rFonts w:ascii="Garamond" w:hAnsi="Garamond"/>
          <w:b/>
        </w:rPr>
        <w:t>Holden, C.</w:t>
      </w:r>
      <w:r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May) </w:t>
      </w:r>
      <w:r w:rsidR="00205C6F">
        <w:rPr>
          <w:rFonts w:ascii="Garamond" w:hAnsi="Garamond"/>
          <w:i/>
        </w:rPr>
        <w:t>Self-esteem instability and personality</w:t>
      </w:r>
      <w:r w:rsidRPr="00B072AE">
        <w:rPr>
          <w:rFonts w:ascii="Garamond" w:hAnsi="Garamond"/>
          <w:i/>
        </w:rPr>
        <w:t>.</w:t>
      </w:r>
      <w:r>
        <w:rPr>
          <w:rFonts w:ascii="Garamond" w:hAnsi="Garamond"/>
        </w:rPr>
        <w:t xml:space="preserve"> Poster session presented at Midwestern Psychological Association’s Eighty-fifth Annual Meeting, Chicago, IL. </w:t>
      </w:r>
    </w:p>
    <w:p w14:paraId="147CD434" w14:textId="74017554" w:rsidR="00A8291A" w:rsidRDefault="00D628E9" w:rsidP="00A8291A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lastRenderedPageBreak/>
        <w:t>Montrosse</w:t>
      </w:r>
      <w:proofErr w:type="spellEnd"/>
      <w:r>
        <w:rPr>
          <w:rFonts w:ascii="Garamond" w:hAnsi="Garamond"/>
        </w:rPr>
        <w:t xml:space="preserve">, B. E., </w:t>
      </w:r>
      <w:r w:rsidR="00A8291A" w:rsidRPr="00A8291A">
        <w:rPr>
          <w:rFonts w:ascii="Garamond" w:hAnsi="Garamond"/>
          <w:b/>
        </w:rPr>
        <w:t>Holden, C. J.</w:t>
      </w:r>
      <w:r w:rsidR="00A8291A" w:rsidRPr="00A8291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&amp; </w:t>
      </w:r>
      <w:r w:rsidR="00A8291A" w:rsidRPr="00A8291A">
        <w:rPr>
          <w:rFonts w:ascii="Garamond" w:hAnsi="Garamond"/>
        </w:rPr>
        <w:t>Cunningham, J. D</w:t>
      </w:r>
      <w:r>
        <w:rPr>
          <w:rFonts w:ascii="Garamond" w:hAnsi="Garamond"/>
        </w:rPr>
        <w:t>.</w:t>
      </w:r>
      <w:r w:rsidR="00A8291A">
        <w:rPr>
          <w:rFonts w:ascii="Garamond" w:hAnsi="Garamond"/>
        </w:rPr>
        <w:t xml:space="preserve"> (2013</w:t>
      </w:r>
      <w:r w:rsidR="00CD3CAA">
        <w:rPr>
          <w:rFonts w:ascii="Garamond" w:hAnsi="Garamond"/>
        </w:rPr>
        <w:t>, April</w:t>
      </w:r>
      <w:r w:rsidR="00A8291A" w:rsidRPr="00A8291A">
        <w:rPr>
          <w:rFonts w:ascii="Garamond" w:hAnsi="Garamond"/>
        </w:rPr>
        <w:t>)</w:t>
      </w:r>
      <w:r w:rsidR="00A8291A">
        <w:rPr>
          <w:rFonts w:ascii="Garamond" w:hAnsi="Garamond"/>
        </w:rPr>
        <w:t xml:space="preserve"> </w:t>
      </w:r>
      <w:r w:rsidR="00A8291A" w:rsidRPr="00A8291A">
        <w:rPr>
          <w:rFonts w:ascii="Garamond" w:hAnsi="Garamond"/>
          <w:i/>
        </w:rPr>
        <w:t xml:space="preserve">Use of the MacArthur Network </w:t>
      </w:r>
      <w:r w:rsidR="000306D1">
        <w:rPr>
          <w:rFonts w:ascii="Garamond" w:hAnsi="Garamond"/>
          <w:i/>
        </w:rPr>
        <w:t>s</w:t>
      </w:r>
      <w:r w:rsidR="00A8291A" w:rsidRPr="00A8291A">
        <w:rPr>
          <w:rFonts w:ascii="Garamond" w:hAnsi="Garamond"/>
          <w:i/>
        </w:rPr>
        <w:t xml:space="preserve">tudent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ngagement </w:t>
      </w:r>
      <w:r w:rsidR="000306D1">
        <w:rPr>
          <w:rFonts w:ascii="Garamond" w:hAnsi="Garamond"/>
          <w:i/>
        </w:rPr>
        <w:t>m</w:t>
      </w:r>
      <w:r w:rsidR="00A8291A" w:rsidRPr="00A8291A">
        <w:rPr>
          <w:rFonts w:ascii="Garamond" w:hAnsi="Garamond"/>
          <w:i/>
        </w:rPr>
        <w:t xml:space="preserve">easure in a </w:t>
      </w:r>
      <w:r w:rsidR="000306D1">
        <w:rPr>
          <w:rFonts w:ascii="Garamond" w:hAnsi="Garamond"/>
          <w:i/>
        </w:rPr>
        <w:t>r</w:t>
      </w:r>
      <w:r w:rsidR="00A8291A" w:rsidRPr="00A8291A">
        <w:rPr>
          <w:rFonts w:ascii="Garamond" w:hAnsi="Garamond"/>
          <w:i/>
        </w:rPr>
        <w:t xml:space="preserve">ural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 xml:space="preserve">ducational </w:t>
      </w:r>
      <w:r w:rsidR="000306D1">
        <w:rPr>
          <w:rFonts w:ascii="Garamond" w:hAnsi="Garamond"/>
          <w:i/>
        </w:rPr>
        <w:t>p</w:t>
      </w:r>
      <w:r w:rsidR="00A8291A" w:rsidRPr="00A8291A">
        <w:rPr>
          <w:rFonts w:ascii="Garamond" w:hAnsi="Garamond"/>
          <w:i/>
        </w:rPr>
        <w:t xml:space="preserve">rogram </w:t>
      </w:r>
      <w:r w:rsidR="000306D1">
        <w:rPr>
          <w:rFonts w:ascii="Garamond" w:hAnsi="Garamond"/>
          <w:i/>
        </w:rPr>
        <w:t>e</w:t>
      </w:r>
      <w:r w:rsidR="00A8291A" w:rsidRPr="00A8291A">
        <w:rPr>
          <w:rFonts w:ascii="Garamond" w:hAnsi="Garamond"/>
          <w:i/>
        </w:rPr>
        <w:t>valuation</w:t>
      </w:r>
      <w:r w:rsidR="00A8291A">
        <w:rPr>
          <w:rFonts w:ascii="Garamond" w:hAnsi="Garamond"/>
          <w:i/>
        </w:rPr>
        <w:t>.</w:t>
      </w:r>
      <w:r w:rsidR="00A8291A">
        <w:rPr>
          <w:rFonts w:ascii="Garamond" w:hAnsi="Garamond"/>
        </w:rPr>
        <w:t xml:space="preserve"> Paper Session Presented at American Education Research Association’s 2013 Annual Meeting, San Francisco, CA. </w:t>
      </w:r>
    </w:p>
    <w:p w14:paraId="1C8B2A47" w14:textId="3BDB7B56" w:rsidR="00B072AE" w:rsidRPr="00B072AE" w:rsidRDefault="00B072AE" w:rsidP="00B072AE">
      <w:pPr>
        <w:numPr>
          <w:ilvl w:val="0"/>
          <w:numId w:val="17"/>
        </w:numPr>
        <w:rPr>
          <w:rFonts w:ascii="Garamond" w:hAnsi="Garamond"/>
        </w:rPr>
      </w:pPr>
      <w:r w:rsidRPr="00B072AE">
        <w:rPr>
          <w:rFonts w:ascii="Garamond" w:hAnsi="Garamond"/>
          <w:b/>
        </w:rPr>
        <w:t>Holden, C.</w:t>
      </w:r>
      <w:r w:rsidR="00E5421D">
        <w:rPr>
          <w:rFonts w:ascii="Garamond" w:hAnsi="Garamond"/>
          <w:b/>
        </w:rPr>
        <w:t xml:space="preserve"> </w:t>
      </w:r>
      <w:r w:rsidRPr="00B072AE">
        <w:rPr>
          <w:rFonts w:ascii="Garamond" w:hAnsi="Garamond"/>
          <w:b/>
        </w:rPr>
        <w:t>J.</w:t>
      </w:r>
      <w:r>
        <w:rPr>
          <w:rFonts w:ascii="Garamond" w:hAnsi="Garamond"/>
        </w:rPr>
        <w:t xml:space="preserve">, &amp; Zeigler-Hill, V. (2013, January) </w:t>
      </w:r>
      <w:r w:rsidR="000306D1">
        <w:rPr>
          <w:rFonts w:ascii="Garamond" w:hAnsi="Garamond"/>
          <w:i/>
        </w:rPr>
        <w:t>Fragile self-esteem and personality f</w:t>
      </w:r>
      <w:r w:rsidRPr="00B072AE">
        <w:rPr>
          <w:rFonts w:ascii="Garamond" w:hAnsi="Garamond"/>
          <w:i/>
        </w:rPr>
        <w:t>eatures.</w:t>
      </w:r>
      <w:r>
        <w:rPr>
          <w:rFonts w:ascii="Garamond" w:hAnsi="Garamond"/>
        </w:rPr>
        <w:t xml:space="preserve"> Poster session presented at Society for Personality and Social Psychology’s Fourteenth Annual Meeting, New Orleans, LA. </w:t>
      </w:r>
    </w:p>
    <w:p w14:paraId="72ED37A9" w14:textId="088919E4" w:rsidR="00FA150E" w:rsidRDefault="00FA150E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 J.</w:t>
      </w:r>
      <w:r w:rsidR="0052688C">
        <w:rPr>
          <w:rFonts w:ascii="Garamond" w:hAnsi="Garamond"/>
        </w:rPr>
        <w:t xml:space="preserve">, </w:t>
      </w:r>
      <w:proofErr w:type="spellStart"/>
      <w:r w:rsidR="0052688C">
        <w:rPr>
          <w:rFonts w:ascii="Garamond" w:hAnsi="Garamond"/>
        </w:rPr>
        <w:t>Dennie</w:t>
      </w:r>
      <w:proofErr w:type="spellEnd"/>
      <w:r w:rsidR="0052688C">
        <w:rPr>
          <w:rFonts w:ascii="Garamond" w:hAnsi="Garamond"/>
        </w:rPr>
        <w:t xml:space="preserve">, T., &amp; Hicks, A. D. </w:t>
      </w:r>
      <w:r>
        <w:rPr>
          <w:rFonts w:ascii="Garamond" w:hAnsi="Garamond"/>
        </w:rPr>
        <w:t>(2012</w:t>
      </w:r>
      <w:r w:rsidR="0052688C">
        <w:rPr>
          <w:rFonts w:ascii="Garamond" w:hAnsi="Garamond"/>
        </w:rPr>
        <w:t>, March</w:t>
      </w:r>
      <w:r>
        <w:rPr>
          <w:rFonts w:ascii="Garamond" w:hAnsi="Garamond"/>
        </w:rPr>
        <w:t xml:space="preserve">). </w:t>
      </w:r>
      <w:r w:rsidRPr="00FA150E">
        <w:rPr>
          <w:rFonts w:ascii="Garamond" w:hAnsi="Garamond"/>
          <w:i/>
        </w:rPr>
        <w:t xml:space="preserve">Population </w:t>
      </w:r>
      <w:r w:rsidR="000306D1">
        <w:rPr>
          <w:rFonts w:ascii="Garamond" w:hAnsi="Garamond"/>
          <w:i/>
        </w:rPr>
        <w:t>c</w:t>
      </w:r>
      <w:r w:rsidRPr="00FA150E">
        <w:rPr>
          <w:rFonts w:ascii="Garamond" w:hAnsi="Garamond"/>
          <w:i/>
        </w:rPr>
        <w:t xml:space="preserve">omparisons </w:t>
      </w:r>
      <w:r w:rsidR="000306D1">
        <w:rPr>
          <w:rFonts w:ascii="Garamond" w:hAnsi="Garamond"/>
          <w:i/>
        </w:rPr>
        <w:t>b</w:t>
      </w:r>
      <w:r w:rsidRPr="00FA150E">
        <w:rPr>
          <w:rFonts w:ascii="Garamond" w:hAnsi="Garamond"/>
          <w:i/>
        </w:rPr>
        <w:t xml:space="preserve">etween </w:t>
      </w:r>
      <w:r w:rsidR="000306D1">
        <w:rPr>
          <w:rFonts w:ascii="Garamond" w:hAnsi="Garamond"/>
          <w:i/>
        </w:rPr>
        <w:t>d</w:t>
      </w:r>
      <w:r w:rsidR="0028074A">
        <w:rPr>
          <w:rFonts w:ascii="Garamond" w:hAnsi="Garamond"/>
          <w:i/>
        </w:rPr>
        <w:t>ominant groups of Mechanical Turk u</w:t>
      </w:r>
      <w:r w:rsidRPr="00FA150E">
        <w:rPr>
          <w:rFonts w:ascii="Garamond" w:hAnsi="Garamond"/>
          <w:i/>
        </w:rPr>
        <w:t xml:space="preserve">sers. </w:t>
      </w:r>
      <w:r>
        <w:rPr>
          <w:rFonts w:ascii="Garamond" w:hAnsi="Garamond"/>
        </w:rPr>
        <w:t xml:space="preserve">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129C2876" w14:textId="7418C275" w:rsidR="0052688C" w:rsidRDefault="0052688C" w:rsidP="00313250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Ohanmamooreni</w:t>
      </w:r>
      <w:proofErr w:type="spellEnd"/>
      <w:r>
        <w:rPr>
          <w:rFonts w:ascii="Garamond" w:hAnsi="Garamond"/>
        </w:rPr>
        <w:t xml:space="preserve">, A., </w:t>
      </w:r>
      <w:r>
        <w:rPr>
          <w:rFonts w:ascii="Garamond" w:hAnsi="Garamond"/>
          <w:b/>
        </w:rPr>
        <w:t xml:space="preserve">Holden, C. J.,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>, A. O., Hicks, A.</w:t>
      </w:r>
      <w:r w:rsidR="00C743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D., &amp; Ford, T. E. (2012, March). </w:t>
      </w:r>
      <w:r w:rsidR="000306D1">
        <w:rPr>
          <w:rFonts w:ascii="Garamond" w:hAnsi="Garamond"/>
          <w:i/>
        </w:rPr>
        <w:t>The i</w:t>
      </w:r>
      <w:r>
        <w:rPr>
          <w:rFonts w:ascii="Garamond" w:hAnsi="Garamond"/>
          <w:i/>
        </w:rPr>
        <w:t xml:space="preserve">nfluence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for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>aking.</w:t>
      </w:r>
      <w:r>
        <w:rPr>
          <w:rFonts w:ascii="Garamond" w:hAnsi="Garamond"/>
        </w:rPr>
        <w:t xml:space="preserve"> Paper session presented at </w:t>
      </w:r>
      <w:r w:rsidRPr="0052688C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’s Twentieth Annual Graduate Research Symposium, Cullowhee, NC. </w:t>
      </w:r>
    </w:p>
    <w:p w14:paraId="53618971" w14:textId="791C9106" w:rsidR="00C7437B" w:rsidRPr="00C7437B" w:rsidRDefault="00C7437B" w:rsidP="00C7437B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Holden, C. J. </w:t>
      </w:r>
      <w:r>
        <w:rPr>
          <w:rFonts w:ascii="Garamond" w:hAnsi="Garamond"/>
        </w:rPr>
        <w:t xml:space="preserve">(2012, March). </w:t>
      </w:r>
      <w:r w:rsidRPr="00FA150E">
        <w:rPr>
          <w:rFonts w:ascii="Garamond" w:hAnsi="Garamond"/>
          <w:i/>
        </w:rPr>
        <w:t xml:space="preserve">Evaluating MTurk: The </w:t>
      </w:r>
      <w:r w:rsidR="000306D1">
        <w:rPr>
          <w:rFonts w:ascii="Garamond" w:hAnsi="Garamond"/>
          <w:i/>
        </w:rPr>
        <w:t>e</w:t>
      </w:r>
      <w:r w:rsidRPr="00FA150E">
        <w:rPr>
          <w:rFonts w:ascii="Garamond" w:hAnsi="Garamond"/>
          <w:i/>
        </w:rPr>
        <w:t xml:space="preserve">ffect of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esearch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 xml:space="preserve">roject </w:t>
      </w:r>
      <w:r w:rsidR="000306D1">
        <w:rPr>
          <w:rFonts w:ascii="Garamond" w:hAnsi="Garamond"/>
          <w:i/>
        </w:rPr>
        <w:t>d</w:t>
      </w:r>
      <w:r w:rsidRPr="00FA150E">
        <w:rPr>
          <w:rFonts w:ascii="Garamond" w:hAnsi="Garamond"/>
          <w:i/>
        </w:rPr>
        <w:t xml:space="preserve">escriptions on </w:t>
      </w:r>
      <w:r w:rsidR="000306D1">
        <w:rPr>
          <w:rFonts w:ascii="Garamond" w:hAnsi="Garamond"/>
          <w:i/>
        </w:rPr>
        <w:t>r</w:t>
      </w:r>
      <w:r w:rsidRPr="00FA150E">
        <w:rPr>
          <w:rFonts w:ascii="Garamond" w:hAnsi="Garamond"/>
          <w:i/>
        </w:rPr>
        <w:t xml:space="preserve">esponse </w:t>
      </w:r>
      <w:r w:rsidR="000306D1">
        <w:rPr>
          <w:rFonts w:ascii="Garamond" w:hAnsi="Garamond"/>
          <w:i/>
        </w:rPr>
        <w:t>p</w:t>
      </w:r>
      <w:r w:rsidRPr="00FA150E">
        <w:rPr>
          <w:rFonts w:ascii="Garamond" w:hAnsi="Garamond"/>
          <w:i/>
        </w:rPr>
        <w:t>atterns.</w:t>
      </w:r>
      <w:r>
        <w:rPr>
          <w:rFonts w:ascii="Garamond" w:hAnsi="Garamond"/>
        </w:rPr>
        <w:t xml:space="preserve"> Paper session presented at </w:t>
      </w:r>
      <w:r w:rsidRPr="00FA150E">
        <w:rPr>
          <w:rFonts w:ascii="Garamond" w:hAnsi="Garamond"/>
        </w:rPr>
        <w:t>Western Carolina University</w:t>
      </w:r>
      <w:r>
        <w:rPr>
          <w:rFonts w:ascii="Garamond" w:hAnsi="Garamond"/>
        </w:rPr>
        <w:t>’s Twentieth Annual Graduate Research Symposium, Cullowhee, NC.</w:t>
      </w:r>
    </w:p>
    <w:p w14:paraId="34A55E6A" w14:textId="6BB2842A" w:rsidR="00313250" w:rsidRDefault="00313250" w:rsidP="00313250">
      <w:pPr>
        <w:numPr>
          <w:ilvl w:val="0"/>
          <w:numId w:val="17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Ohanmamooreni</w:t>
      </w:r>
      <w:proofErr w:type="spellEnd"/>
      <w:r>
        <w:rPr>
          <w:rFonts w:ascii="Garamond" w:hAnsi="Garamond"/>
        </w:rPr>
        <w:t xml:space="preserve">, A., </w:t>
      </w:r>
      <w:r w:rsidR="00D23078">
        <w:rPr>
          <w:rFonts w:ascii="Garamond" w:hAnsi="Garamond"/>
          <w:b/>
        </w:rPr>
        <w:t>Holden, C. J.</w:t>
      </w:r>
      <w:r w:rsidR="00D2307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Ford, T. E., &amp; </w:t>
      </w:r>
      <w:proofErr w:type="spellStart"/>
      <w:r>
        <w:rPr>
          <w:rFonts w:ascii="Garamond" w:hAnsi="Garamond"/>
        </w:rPr>
        <w:t>Kochersberger</w:t>
      </w:r>
      <w:proofErr w:type="spellEnd"/>
      <w:r>
        <w:rPr>
          <w:rFonts w:ascii="Garamond" w:hAnsi="Garamond"/>
        </w:rPr>
        <w:t>, A. O. (2</w:t>
      </w:r>
      <w:r w:rsidR="006E7640">
        <w:rPr>
          <w:rFonts w:ascii="Garamond" w:hAnsi="Garamond"/>
        </w:rPr>
        <w:t>012</w:t>
      </w:r>
      <w:r>
        <w:rPr>
          <w:rFonts w:ascii="Garamond" w:hAnsi="Garamond"/>
        </w:rPr>
        <w:t xml:space="preserve">, February) </w:t>
      </w:r>
      <w:proofErr w:type="gramStart"/>
      <w:r>
        <w:rPr>
          <w:rFonts w:ascii="Garamond" w:hAnsi="Garamond"/>
          <w:i/>
        </w:rPr>
        <w:t>The</w:t>
      </w:r>
      <w:proofErr w:type="gramEnd"/>
      <w:r>
        <w:rPr>
          <w:rFonts w:ascii="Garamond" w:hAnsi="Garamond"/>
          <w:i/>
        </w:rPr>
        <w:t xml:space="preserve"> </w:t>
      </w:r>
      <w:r w:rsidR="000306D1">
        <w:rPr>
          <w:rFonts w:ascii="Garamond" w:hAnsi="Garamond"/>
          <w:i/>
        </w:rPr>
        <w:t>e</w:t>
      </w:r>
      <w:r w:rsidR="00E808C1">
        <w:rPr>
          <w:rFonts w:ascii="Garamond" w:hAnsi="Garamond"/>
          <w:i/>
        </w:rPr>
        <w:t>ffect</w:t>
      </w:r>
      <w:r>
        <w:rPr>
          <w:rFonts w:ascii="Garamond" w:hAnsi="Garamond"/>
          <w:i/>
        </w:rPr>
        <w:t xml:space="preserve"> of </w:t>
      </w:r>
      <w:r w:rsidR="000306D1">
        <w:rPr>
          <w:rFonts w:ascii="Garamond" w:hAnsi="Garamond"/>
          <w:i/>
        </w:rPr>
        <w:t>n</w:t>
      </w:r>
      <w:r>
        <w:rPr>
          <w:rFonts w:ascii="Garamond" w:hAnsi="Garamond"/>
          <w:i/>
        </w:rPr>
        <w:t xml:space="preserve">eed </w:t>
      </w:r>
      <w:r w:rsidR="000306D1">
        <w:rPr>
          <w:rFonts w:ascii="Garamond" w:hAnsi="Garamond"/>
          <w:i/>
        </w:rPr>
        <w:t>f</w:t>
      </w:r>
      <w:r>
        <w:rPr>
          <w:rFonts w:ascii="Garamond" w:hAnsi="Garamond"/>
          <w:i/>
        </w:rPr>
        <w:t xml:space="preserve">or </w:t>
      </w:r>
      <w:r w:rsidR="000306D1">
        <w:rPr>
          <w:rFonts w:ascii="Garamond" w:hAnsi="Garamond"/>
          <w:i/>
        </w:rPr>
        <w:t>c</w:t>
      </w:r>
      <w:r>
        <w:rPr>
          <w:rFonts w:ascii="Garamond" w:hAnsi="Garamond"/>
          <w:i/>
        </w:rPr>
        <w:t xml:space="preserve">losure on </w:t>
      </w:r>
      <w:r w:rsidR="000306D1">
        <w:rPr>
          <w:rFonts w:ascii="Garamond" w:hAnsi="Garamond"/>
          <w:i/>
        </w:rPr>
        <w:t>j</w:t>
      </w:r>
      <w:r>
        <w:rPr>
          <w:rFonts w:ascii="Garamond" w:hAnsi="Garamond"/>
          <w:i/>
        </w:rPr>
        <w:t xml:space="preserve">ury </w:t>
      </w:r>
      <w:r w:rsidR="000306D1">
        <w:rPr>
          <w:rFonts w:ascii="Garamond" w:hAnsi="Garamond"/>
          <w:i/>
        </w:rPr>
        <w:t>d</w:t>
      </w:r>
      <w:r>
        <w:rPr>
          <w:rFonts w:ascii="Garamond" w:hAnsi="Garamond"/>
          <w:i/>
        </w:rPr>
        <w:t xml:space="preserve">ecision </w:t>
      </w:r>
      <w:r w:rsidR="000306D1">
        <w:rPr>
          <w:rFonts w:ascii="Garamond" w:hAnsi="Garamond"/>
          <w:i/>
        </w:rPr>
        <w:t>m</w:t>
      </w:r>
      <w:r>
        <w:rPr>
          <w:rFonts w:ascii="Garamond" w:hAnsi="Garamond"/>
          <w:i/>
        </w:rPr>
        <w:t xml:space="preserve">aking. </w:t>
      </w:r>
      <w:r>
        <w:rPr>
          <w:rFonts w:ascii="Garamond" w:hAnsi="Garamond"/>
        </w:rPr>
        <w:t>Poster session presented at Southeastern Psychological Association’s Fifty-eighth Annual Meeting, New Orleans, LA.</w:t>
      </w:r>
    </w:p>
    <w:p w14:paraId="4723D562" w14:textId="020C80C4" w:rsidR="00313250" w:rsidRPr="00490959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313250">
        <w:rPr>
          <w:rFonts w:ascii="Garamond" w:hAnsi="Garamond"/>
        </w:rPr>
        <w:t xml:space="preserve"> D.,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, &amp; </w:t>
      </w:r>
      <w:proofErr w:type="spellStart"/>
      <w:r>
        <w:rPr>
          <w:rFonts w:ascii="Garamond" w:hAnsi="Garamond"/>
        </w:rPr>
        <w:t>Dennie</w:t>
      </w:r>
      <w:proofErr w:type="spellEnd"/>
      <w:r w:rsidR="006E7640">
        <w:rPr>
          <w:rFonts w:ascii="Garamond" w:hAnsi="Garamond"/>
        </w:rPr>
        <w:t>, T. (2012</w:t>
      </w:r>
      <w:r w:rsidR="00313250">
        <w:rPr>
          <w:rFonts w:ascii="Garamond" w:hAnsi="Garamond"/>
        </w:rPr>
        <w:t xml:space="preserve">, February) </w:t>
      </w:r>
      <w:r w:rsidR="00313250" w:rsidRPr="00B97F78">
        <w:rPr>
          <w:rFonts w:ascii="Garamond" w:hAnsi="Garamond"/>
          <w:i/>
        </w:rPr>
        <w:t xml:space="preserve">Procedures and </w:t>
      </w:r>
      <w:r w:rsidR="000306D1">
        <w:rPr>
          <w:rFonts w:ascii="Garamond" w:hAnsi="Garamond"/>
          <w:i/>
        </w:rPr>
        <w:t>p</w:t>
      </w:r>
      <w:r w:rsidR="00313250" w:rsidRPr="00B97F78">
        <w:rPr>
          <w:rFonts w:ascii="Garamond" w:hAnsi="Garamond"/>
          <w:i/>
        </w:rPr>
        <w:t xml:space="preserve">ractices for </w:t>
      </w:r>
      <w:r w:rsidR="000306D1">
        <w:rPr>
          <w:rFonts w:ascii="Garamond" w:hAnsi="Garamond"/>
          <w:i/>
        </w:rPr>
        <w:t>conducting r</w:t>
      </w:r>
      <w:r w:rsidR="00313250" w:rsidRPr="00B97F78">
        <w:rPr>
          <w:rFonts w:ascii="Garamond" w:hAnsi="Garamond"/>
          <w:i/>
        </w:rPr>
        <w:t>esearch on Amazon’s Mechanical Turk</w:t>
      </w:r>
      <w:r w:rsidR="00313250">
        <w:rPr>
          <w:rFonts w:ascii="Garamond" w:hAnsi="Garamond"/>
        </w:rPr>
        <w:t>. Paper session presented at Southeastern Psychological Association’s Fifty-eighth Annual Meeting, New Orleans, LA.</w:t>
      </w:r>
    </w:p>
    <w:p w14:paraId="44BDF861" w14:textId="0A7A2C4F" w:rsidR="00490959" w:rsidRPr="00B97F78" w:rsidRDefault="00871045" w:rsidP="00313250">
      <w:pPr>
        <w:numPr>
          <w:ilvl w:val="0"/>
          <w:numId w:val="17"/>
        </w:numPr>
        <w:rPr>
          <w:rFonts w:ascii="Garamond" w:hAnsi="Garamond"/>
          <w:i/>
        </w:rPr>
      </w:pPr>
      <w:r>
        <w:rPr>
          <w:rFonts w:ascii="Garamond" w:hAnsi="Garamond"/>
        </w:rPr>
        <w:t>Hicks, A.</w:t>
      </w:r>
      <w:r w:rsidR="000E4879">
        <w:rPr>
          <w:rFonts w:ascii="Garamond" w:hAnsi="Garamond"/>
        </w:rPr>
        <w:t xml:space="preserve"> D.,</w:t>
      </w:r>
      <w:r w:rsidR="00490959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Holden, C.</w:t>
      </w:r>
      <w:r w:rsidR="00490959" w:rsidRPr="0049095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&amp; Beveridge, A.</w:t>
      </w:r>
      <w:r w:rsidR="00F71375">
        <w:rPr>
          <w:rFonts w:ascii="Garamond" w:hAnsi="Garamond"/>
        </w:rPr>
        <w:t xml:space="preserve"> R.</w:t>
      </w:r>
      <w:r w:rsidR="00490959">
        <w:rPr>
          <w:rFonts w:ascii="Garamond" w:hAnsi="Garamond"/>
        </w:rPr>
        <w:t xml:space="preserve"> (2011, November). Neurological </w:t>
      </w:r>
      <w:r w:rsidR="00ED4A38">
        <w:rPr>
          <w:rFonts w:ascii="Garamond" w:hAnsi="Garamond"/>
        </w:rPr>
        <w:t>and cognitive suppression of p</w:t>
      </w:r>
      <w:r w:rsidR="00490959">
        <w:rPr>
          <w:rFonts w:ascii="Garamond" w:hAnsi="Garamond"/>
        </w:rPr>
        <w:t xml:space="preserve">rejudice. In T. E. Ford (Chair) </w:t>
      </w:r>
      <w:r w:rsidR="000306D1">
        <w:rPr>
          <w:rFonts w:ascii="Garamond" w:hAnsi="Garamond"/>
          <w:i/>
        </w:rPr>
        <w:t>Comprehensive e</w:t>
      </w:r>
      <w:r w:rsidR="00490959">
        <w:rPr>
          <w:rFonts w:ascii="Garamond" w:hAnsi="Garamond"/>
          <w:i/>
        </w:rPr>
        <w:t xml:space="preserve">xamination of the </w:t>
      </w:r>
      <w:r w:rsidR="000306D1">
        <w:rPr>
          <w:rFonts w:ascii="Garamond" w:hAnsi="Garamond"/>
          <w:i/>
        </w:rPr>
        <w:t>consequences of disparagement h</w:t>
      </w:r>
      <w:r w:rsidR="00490959">
        <w:rPr>
          <w:rFonts w:ascii="Garamond" w:hAnsi="Garamond"/>
          <w:i/>
        </w:rPr>
        <w:t>umor.</w:t>
      </w:r>
      <w:r w:rsidR="00490959">
        <w:rPr>
          <w:rFonts w:ascii="Garamond" w:hAnsi="Garamond"/>
        </w:rPr>
        <w:t xml:space="preserve"> Colloquium conducted at </w:t>
      </w:r>
      <w:r w:rsidR="00490959" w:rsidRPr="00490959">
        <w:rPr>
          <w:rFonts w:ascii="Garamond" w:hAnsi="Garamond"/>
        </w:rPr>
        <w:t>Western Carolina University</w:t>
      </w:r>
      <w:r w:rsidR="00490959">
        <w:rPr>
          <w:rFonts w:ascii="Garamond" w:hAnsi="Garamond"/>
        </w:rPr>
        <w:t xml:space="preserve">, Cullowhee, NC. </w:t>
      </w:r>
    </w:p>
    <w:p w14:paraId="46EE6AAB" w14:textId="7A3FA7A1" w:rsidR="00313250" w:rsidRPr="00B0461A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proofErr w:type="spellStart"/>
      <w:r>
        <w:rPr>
          <w:rFonts w:ascii="Garamond" w:hAnsi="Garamond"/>
        </w:rPr>
        <w:t>Dennie</w:t>
      </w:r>
      <w:proofErr w:type="spellEnd"/>
      <w:r>
        <w:rPr>
          <w:rFonts w:ascii="Garamond" w:hAnsi="Garamond"/>
        </w:rPr>
        <w:t>, T., Hicks, A.</w:t>
      </w:r>
      <w:r w:rsidR="00313250">
        <w:rPr>
          <w:rFonts w:ascii="Garamond" w:hAnsi="Garamond"/>
        </w:rPr>
        <w:t xml:space="preserve"> D., &amp; </w:t>
      </w: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November). </w:t>
      </w:r>
      <w:r w:rsidR="000306D1">
        <w:rPr>
          <w:rFonts w:ascii="Garamond" w:hAnsi="Garamond"/>
          <w:i/>
        </w:rPr>
        <w:t>Amazon’s Mechanical Turk: The applicability to social psychology and personality s</w:t>
      </w:r>
      <w:r w:rsidR="00313250">
        <w:rPr>
          <w:rFonts w:ascii="Garamond" w:hAnsi="Garamond"/>
          <w:i/>
        </w:rPr>
        <w:t>tudies.</w:t>
      </w:r>
      <w:r w:rsidR="00313250">
        <w:rPr>
          <w:rFonts w:ascii="Garamond" w:hAnsi="Garamond"/>
        </w:rPr>
        <w:t xml:space="preserve"> Paper session presented at Society of Southeastern Social Psychologists Thirty-third Annual Meeting, Johnson City, TN.</w:t>
      </w:r>
    </w:p>
    <w:p w14:paraId="437EFC43" w14:textId="5E7A5914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>
        <w:rPr>
          <w:rFonts w:ascii="Garamond" w:hAnsi="Garamond"/>
        </w:rPr>
        <w:t xml:space="preserve"> (2011, October). </w:t>
      </w:r>
      <w:r w:rsidR="00D75D65">
        <w:rPr>
          <w:rFonts w:ascii="Garamond" w:hAnsi="Garamond"/>
          <w:i/>
        </w:rPr>
        <w:t>MTurk and b</w:t>
      </w:r>
      <w:r w:rsidR="00313250">
        <w:rPr>
          <w:rFonts w:ascii="Garamond" w:hAnsi="Garamond"/>
          <w:i/>
        </w:rPr>
        <w:t xml:space="preserve">eyond. </w:t>
      </w:r>
      <w:r w:rsidR="00313250">
        <w:rPr>
          <w:rFonts w:ascii="Garamond" w:hAnsi="Garamond"/>
        </w:rPr>
        <w:t>Colloquium presented at Western Carolina University’s Psychology Department Colloquium, Cullowhee, NC.</w:t>
      </w:r>
    </w:p>
    <w:p w14:paraId="79A05D85" w14:textId="020116DD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Herzog, H</w:t>
      </w:r>
      <w:r w:rsidR="00313250">
        <w:rPr>
          <w:rFonts w:ascii="Garamond" w:hAnsi="Garamond"/>
        </w:rPr>
        <w:t xml:space="preserve">. </w:t>
      </w:r>
      <w:r w:rsidR="00AC2067">
        <w:rPr>
          <w:rFonts w:ascii="Garamond" w:hAnsi="Garamond"/>
        </w:rPr>
        <w:t xml:space="preserve">A. </w:t>
      </w:r>
      <w:r w:rsidR="00313250">
        <w:rPr>
          <w:rFonts w:ascii="Garamond" w:hAnsi="Garamond"/>
        </w:rPr>
        <w:t xml:space="preserve">(2011, April). </w:t>
      </w:r>
      <w:r w:rsidR="00D75D65">
        <w:rPr>
          <w:rFonts w:ascii="Garamond" w:hAnsi="Garamond"/>
          <w:i/>
        </w:rPr>
        <w:t xml:space="preserve">The relationship between </w:t>
      </w:r>
      <w:proofErr w:type="spellStart"/>
      <w:r w:rsidR="00D75D65">
        <w:rPr>
          <w:rFonts w:ascii="Garamond" w:hAnsi="Garamond"/>
          <w:i/>
        </w:rPr>
        <w:t>disgustability</w:t>
      </w:r>
      <w:proofErr w:type="spellEnd"/>
      <w:r w:rsidR="00D75D65">
        <w:rPr>
          <w:rFonts w:ascii="Garamond" w:hAnsi="Garamond"/>
          <w:i/>
        </w:rPr>
        <w:t>, transphobia, and h</w:t>
      </w:r>
      <w:r w:rsidR="00313250">
        <w:rPr>
          <w:rFonts w:ascii="Garamond" w:hAnsi="Garamond"/>
          <w:i/>
        </w:rPr>
        <w:t>omophobia.</w:t>
      </w:r>
      <w:r w:rsidR="00313250">
        <w:rPr>
          <w:rFonts w:ascii="Garamond" w:hAnsi="Garamond"/>
        </w:rPr>
        <w:t xml:space="preserve"> Paper session presented at Unive</w:t>
      </w:r>
      <w:r w:rsidR="001726A1">
        <w:rPr>
          <w:rFonts w:ascii="Garamond" w:hAnsi="Garamond"/>
        </w:rPr>
        <w:t>r</w:t>
      </w:r>
      <w:r w:rsidR="00313250">
        <w:rPr>
          <w:rFonts w:ascii="Garamond" w:hAnsi="Garamond"/>
        </w:rPr>
        <w:t>sity of North Carolina Asheville’s 2011 Queer Studies Conference, Asheville, NC.</w:t>
      </w:r>
    </w:p>
    <w:p w14:paraId="1830A696" w14:textId="77777777" w:rsidR="00313250" w:rsidRDefault="00871045" w:rsidP="00313250">
      <w:pPr>
        <w:numPr>
          <w:ilvl w:val="0"/>
          <w:numId w:val="17"/>
        </w:numPr>
        <w:contextualSpacing/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 w:rsidR="00313250" w:rsidRPr="00B0461A">
        <w:rPr>
          <w:rFonts w:ascii="Garamond" w:hAnsi="Garamond"/>
        </w:rPr>
        <w:t xml:space="preserve"> (2011, March).  </w:t>
      </w:r>
      <w:r w:rsidR="00313250" w:rsidRPr="00B0461A">
        <w:rPr>
          <w:rFonts w:ascii="Garamond" w:hAnsi="Garamond"/>
          <w:i/>
        </w:rPr>
        <w:t>Amazon’s MTurk:  A flawed source of participants in psychology studies?</w:t>
      </w:r>
      <w:r w:rsidR="00313250" w:rsidRPr="00B0461A">
        <w:rPr>
          <w:rFonts w:ascii="Garamond" w:hAnsi="Garamond"/>
        </w:rPr>
        <w:t xml:space="preserve">  Paper session presented at Western Carolina University’s Nineteenth Annual Graduate Research Symposium, Cullowhee, NC.</w:t>
      </w:r>
    </w:p>
    <w:p w14:paraId="1D73984B" w14:textId="23DB53B9" w:rsidR="00313250" w:rsidRPr="004B1CAF" w:rsidRDefault="00871045" w:rsidP="004B1CA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>, Talley, H., &amp; Herzo</w:t>
      </w:r>
      <w:r w:rsidRPr="004B1CAF">
        <w:rPr>
          <w:rFonts w:ascii="Garamond" w:hAnsi="Garamond"/>
        </w:rPr>
        <w:t>g, H</w:t>
      </w:r>
      <w:r w:rsidR="00313250" w:rsidRPr="004B1CAF">
        <w:rPr>
          <w:rFonts w:ascii="Garamond" w:hAnsi="Garamond"/>
        </w:rPr>
        <w:t xml:space="preserve">. </w:t>
      </w:r>
      <w:r w:rsidR="00AC2067">
        <w:rPr>
          <w:rFonts w:ascii="Garamond" w:hAnsi="Garamond"/>
        </w:rPr>
        <w:t xml:space="preserve">A. </w:t>
      </w:r>
      <w:r w:rsidR="00313250" w:rsidRPr="004B1CAF">
        <w:rPr>
          <w:rFonts w:ascii="Garamond" w:hAnsi="Garamond"/>
        </w:rPr>
        <w:t xml:space="preserve">(2011, March). </w:t>
      </w:r>
      <w:r w:rsidR="00D75D65">
        <w:rPr>
          <w:rFonts w:ascii="Garamond" w:hAnsi="Garamond"/>
          <w:i/>
        </w:rPr>
        <w:t xml:space="preserve">The relationship between </w:t>
      </w:r>
      <w:proofErr w:type="spellStart"/>
      <w:r w:rsidR="00D75D65">
        <w:rPr>
          <w:rFonts w:ascii="Garamond" w:hAnsi="Garamond"/>
          <w:i/>
        </w:rPr>
        <w:t>disgustability</w:t>
      </w:r>
      <w:proofErr w:type="spellEnd"/>
      <w:r w:rsidR="00D75D65">
        <w:rPr>
          <w:rFonts w:ascii="Garamond" w:hAnsi="Garamond"/>
          <w:i/>
        </w:rPr>
        <w:t>, transphobia, and h</w:t>
      </w:r>
      <w:r w:rsidR="00313250" w:rsidRPr="004B1CAF">
        <w:rPr>
          <w:rFonts w:ascii="Garamond" w:hAnsi="Garamond"/>
          <w:i/>
        </w:rPr>
        <w:t xml:space="preserve">omophobia. </w:t>
      </w:r>
      <w:r w:rsidR="00313250" w:rsidRPr="004B1CAF">
        <w:rPr>
          <w:rFonts w:ascii="Garamond" w:hAnsi="Garamond"/>
        </w:rPr>
        <w:t>Poster session presented at Southeastern Psychological Association’s Fifty-seventh Annual Meeting, Jacksonville, FL.</w:t>
      </w:r>
    </w:p>
    <w:p w14:paraId="76A639E1" w14:textId="7955507E" w:rsidR="00313250" w:rsidRPr="00E1281D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</w:t>
      </w:r>
      <w:r>
        <w:rPr>
          <w:rFonts w:ascii="Garamond" w:hAnsi="Garamond"/>
        </w:rPr>
        <w:t>. &amp; Taylor, J</w:t>
      </w:r>
      <w:r w:rsidR="00313250">
        <w:rPr>
          <w:rFonts w:ascii="Garamond" w:hAnsi="Garamond"/>
        </w:rPr>
        <w:t xml:space="preserve">. (2011, March). </w:t>
      </w:r>
      <w:r w:rsidR="00D75D65">
        <w:rPr>
          <w:rFonts w:ascii="Garamond" w:hAnsi="Garamond"/>
          <w:i/>
        </w:rPr>
        <w:t>Effects of h</w:t>
      </w:r>
      <w:r w:rsidR="00313250">
        <w:rPr>
          <w:rFonts w:ascii="Garamond" w:hAnsi="Garamond"/>
          <w:i/>
        </w:rPr>
        <w:t>unge</w:t>
      </w:r>
      <w:r w:rsidR="00D75D65">
        <w:rPr>
          <w:rFonts w:ascii="Garamond" w:hAnsi="Garamond"/>
          <w:i/>
        </w:rPr>
        <w:t>r on mate preferences in males and f</w:t>
      </w:r>
      <w:r w:rsidR="00313250">
        <w:rPr>
          <w:rFonts w:ascii="Garamond" w:hAnsi="Garamond"/>
          <w:i/>
        </w:rPr>
        <w:t>emales.</w:t>
      </w:r>
      <w:r w:rsidR="00313250">
        <w:rPr>
          <w:rFonts w:ascii="Garamond" w:hAnsi="Garamond"/>
        </w:rPr>
        <w:t xml:space="preserve"> Paper session presented at Southeastern Psychological Association’s Fifty-seventh Annual Meeting, Jacksonville, FL. </w:t>
      </w:r>
    </w:p>
    <w:p w14:paraId="62075543" w14:textId="00CDD0EA" w:rsidR="00313250" w:rsidRDefault="00871045" w:rsidP="00313250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  <w:b/>
        </w:rPr>
        <w:t>Holden, C.</w:t>
      </w:r>
      <w:r w:rsidR="00313250" w:rsidRPr="005E58F9">
        <w:rPr>
          <w:rFonts w:ascii="Garamond" w:hAnsi="Garamond"/>
          <w:b/>
        </w:rPr>
        <w:t xml:space="preserve"> J.</w:t>
      </w:r>
      <w:r>
        <w:rPr>
          <w:rFonts w:ascii="Garamond" w:hAnsi="Garamond"/>
        </w:rPr>
        <w:t xml:space="preserve"> &amp; McCord, D.</w:t>
      </w:r>
      <w:r w:rsidR="00313250">
        <w:rPr>
          <w:rFonts w:ascii="Garamond" w:hAnsi="Garamond"/>
        </w:rPr>
        <w:t xml:space="preserve"> M. (2009, March). </w:t>
      </w:r>
      <w:r w:rsidR="00D75D65">
        <w:rPr>
          <w:rFonts w:ascii="Garamond" w:hAnsi="Garamond"/>
          <w:i/>
        </w:rPr>
        <w:t>College attendance as a mating s</w:t>
      </w:r>
      <w:r w:rsidR="00313250">
        <w:rPr>
          <w:rFonts w:ascii="Garamond" w:hAnsi="Garamond"/>
          <w:i/>
        </w:rPr>
        <w:t>trategy.</w:t>
      </w:r>
      <w:r w:rsidR="00313250">
        <w:rPr>
          <w:rFonts w:ascii="Garamond" w:hAnsi="Garamond"/>
        </w:rPr>
        <w:t xml:space="preserve"> Paper session presented at Western Carolina University’s Eleventh Annual Undergraduate Research Expo, Cullowhee, NC.</w:t>
      </w:r>
    </w:p>
    <w:p w14:paraId="5EED8849" w14:textId="77777777" w:rsidR="00117D7F" w:rsidRDefault="00117D7F" w:rsidP="00117D7F">
      <w:pPr>
        <w:rPr>
          <w:rFonts w:ascii="Garamond" w:hAnsi="Garamond"/>
        </w:rPr>
      </w:pPr>
    </w:p>
    <w:p w14:paraId="599245EA" w14:textId="72CBC70A" w:rsidR="00117D7F" w:rsidRDefault="00117D7F" w:rsidP="00117D7F">
      <w:pPr>
        <w:rPr>
          <w:rFonts w:ascii="Garamond" w:hAnsi="Garamond"/>
          <w:b/>
        </w:rPr>
      </w:pPr>
      <w:r w:rsidRPr="00117D7F">
        <w:rPr>
          <w:rFonts w:ascii="Garamond" w:hAnsi="Garamond"/>
          <w:b/>
        </w:rPr>
        <w:t>EDITORIAL POSITIONS</w:t>
      </w:r>
    </w:p>
    <w:p w14:paraId="0E9FB735" w14:textId="0FDFE517" w:rsidR="007345FC" w:rsidRPr="007345FC" w:rsidRDefault="007345FC" w:rsidP="007345FC">
      <w:pPr>
        <w:pStyle w:val="ListParagraph"/>
        <w:numPr>
          <w:ilvl w:val="0"/>
          <w:numId w:val="37"/>
        </w:numPr>
        <w:rPr>
          <w:rFonts w:ascii="Garamond" w:hAnsi="Garamond"/>
          <w:b/>
        </w:rPr>
      </w:pPr>
      <w:r>
        <w:rPr>
          <w:rFonts w:ascii="Garamond" w:hAnsi="Garamond"/>
        </w:rPr>
        <w:t>Guest Editor: Human-Animal Interaction Bulletin Special Issue: Basic Social and Personality Psychology Research on Human-Animal Interactions</w:t>
      </w:r>
    </w:p>
    <w:p w14:paraId="6539F892" w14:textId="06D6D632" w:rsidR="00117D7F" w:rsidRPr="000E5D54" w:rsidRDefault="00117D7F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Section Editor: Encyclopedia of Personality and Individual Differences</w:t>
      </w:r>
    </w:p>
    <w:p w14:paraId="7AE3F5B5" w14:textId="0FA81572" w:rsidR="000E5D54" w:rsidRPr="00117D7F" w:rsidRDefault="000E5D54" w:rsidP="00117D7F">
      <w:pPr>
        <w:pStyle w:val="ListParagraph"/>
        <w:numPr>
          <w:ilvl w:val="0"/>
          <w:numId w:val="31"/>
        </w:numPr>
        <w:rPr>
          <w:rFonts w:ascii="Garamond" w:hAnsi="Garamond"/>
          <w:b/>
        </w:rPr>
      </w:pPr>
      <w:r>
        <w:rPr>
          <w:rFonts w:ascii="Garamond" w:hAnsi="Garamond"/>
        </w:rPr>
        <w:t>Editorial Board: Handbook of Personality and Individual Differences</w:t>
      </w:r>
    </w:p>
    <w:p w14:paraId="1A93DBA3" w14:textId="77777777" w:rsidR="003F3F1F" w:rsidRDefault="003F3F1F" w:rsidP="003F3F1F">
      <w:pPr>
        <w:ind w:left="720"/>
        <w:rPr>
          <w:rFonts w:ascii="Garamond" w:hAnsi="Garamond"/>
        </w:rPr>
      </w:pPr>
    </w:p>
    <w:p w14:paraId="749FD743" w14:textId="571ADB24" w:rsidR="009D09C5" w:rsidRDefault="009D09C5" w:rsidP="009D09C5">
      <w:pPr>
        <w:rPr>
          <w:rFonts w:ascii="Garamond" w:hAnsi="Garamond"/>
          <w:b/>
        </w:rPr>
      </w:pPr>
      <w:r>
        <w:rPr>
          <w:rFonts w:ascii="Garamond" w:hAnsi="Garamond"/>
          <w:b/>
        </w:rPr>
        <w:t>AD-HOC REVIEWING</w:t>
      </w:r>
    </w:p>
    <w:p w14:paraId="331210CA" w14:textId="503B7870" w:rsidR="009D09C5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Personality and Individual Differences</w:t>
      </w:r>
    </w:p>
    <w:p w14:paraId="335EA061" w14:textId="14883A4E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Psychology</w:t>
      </w:r>
    </w:p>
    <w:p w14:paraId="49317F1A" w14:textId="31EFE7A1" w:rsidR="0001705F" w:rsidRPr="0001705F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Personality Assessment</w:t>
      </w:r>
    </w:p>
    <w:p w14:paraId="57365867" w14:textId="77777777" w:rsidR="00662C89" w:rsidRPr="00662C89" w:rsidRDefault="0001705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Personality</w:t>
      </w:r>
    </w:p>
    <w:p w14:paraId="0AE5EE34" w14:textId="1F85EFD2" w:rsidR="0001705F" w:rsidRPr="001D0C29" w:rsidRDefault="00662C8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Evolutionary Psychological Science</w:t>
      </w:r>
      <w:r w:rsidR="0001705F">
        <w:rPr>
          <w:rFonts w:ascii="Garamond" w:hAnsi="Garamond"/>
        </w:rPr>
        <w:t xml:space="preserve"> </w:t>
      </w:r>
    </w:p>
    <w:p w14:paraId="42602A41" w14:textId="4A547549" w:rsidR="001D0C29" w:rsidRPr="00FF7A7F" w:rsidRDefault="001D0C29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Behavior Research Methods</w:t>
      </w:r>
    </w:p>
    <w:p w14:paraId="25245BFF" w14:textId="2191D622" w:rsidR="00FF7A7F" w:rsidRPr="009E2C23" w:rsidRDefault="00FF7A7F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Acta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Ethologica</w:t>
      </w:r>
      <w:proofErr w:type="spellEnd"/>
    </w:p>
    <w:p w14:paraId="72D09A89" w14:textId="70A1E1B3" w:rsidR="009E2C23" w:rsidRPr="00A21114" w:rsidRDefault="009E2C23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Self and Identity</w:t>
      </w:r>
    </w:p>
    <w:p w14:paraId="0D5C7855" w14:textId="689DA533" w:rsidR="00A21114" w:rsidRPr="004001D6" w:rsidRDefault="00A21114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Humor</w:t>
      </w:r>
    </w:p>
    <w:p w14:paraId="02D79762" w14:textId="3DCC3418" w:rsidR="004001D6" w:rsidRPr="000F51DD" w:rsidRDefault="004001D6" w:rsidP="009D09C5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Social and Personal Relationships</w:t>
      </w:r>
    </w:p>
    <w:p w14:paraId="5B95E1CE" w14:textId="26789617" w:rsidR="0001705F" w:rsidRPr="0013448E" w:rsidRDefault="000F51DD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Journal of Individual Differences</w:t>
      </w:r>
    </w:p>
    <w:p w14:paraId="7B22BDFA" w14:textId="0C8C4794" w:rsidR="0013448E" w:rsidRPr="0013448E" w:rsidRDefault="0013448E" w:rsidP="0013448E">
      <w:pPr>
        <w:pStyle w:val="ListParagraph"/>
        <w:numPr>
          <w:ilvl w:val="0"/>
          <w:numId w:val="29"/>
        </w:numPr>
        <w:rPr>
          <w:rFonts w:ascii="Garamond" w:hAnsi="Garamond"/>
          <w:b/>
        </w:rPr>
      </w:pPr>
      <w:r>
        <w:rPr>
          <w:rFonts w:ascii="Garamond" w:hAnsi="Garamond"/>
        </w:rPr>
        <w:t>Current Psychology</w:t>
      </w:r>
    </w:p>
    <w:p w14:paraId="564F4D7A" w14:textId="56A1F00A" w:rsidR="00BD5202" w:rsidRDefault="00BD5202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MEMBERSHIP</w:t>
      </w:r>
    </w:p>
    <w:p w14:paraId="3B5C1517" w14:textId="2C2F3D30" w:rsidR="00BD5202" w:rsidRPr="00D5415C" w:rsidRDefault="00BD5202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Personality and Social Psychology</w:t>
      </w:r>
    </w:p>
    <w:p w14:paraId="68B6CF1F" w14:textId="7F19F384" w:rsidR="008A7E8F" w:rsidRPr="00665CCE" w:rsidRDefault="000E5D54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of Southeastern Social Psychologists</w:t>
      </w:r>
    </w:p>
    <w:p w14:paraId="21A01827" w14:textId="3C7F1AD7" w:rsidR="00665CCE" w:rsidRPr="00E3560D" w:rsidRDefault="00665CCE" w:rsidP="00BD5202">
      <w:pPr>
        <w:pStyle w:val="ListParagraph"/>
        <w:numPr>
          <w:ilvl w:val="0"/>
          <w:numId w:val="20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>Society for the Improvement of Psychological Science</w:t>
      </w:r>
    </w:p>
    <w:p w14:paraId="7792C049" w14:textId="20AA6178" w:rsidR="00700515" w:rsidRDefault="00700515" w:rsidP="00700515">
      <w:pPr>
        <w:rPr>
          <w:rFonts w:ascii="Garamond" w:hAnsi="Garamond"/>
          <w:b/>
          <w:szCs w:val="28"/>
        </w:rPr>
      </w:pPr>
    </w:p>
    <w:p w14:paraId="084DEB36" w14:textId="5F8C6885" w:rsidR="00700515" w:rsidRDefault="00700515" w:rsidP="00700515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PROFESSIONAL SERVICE</w:t>
      </w:r>
    </w:p>
    <w:p w14:paraId="436A0864" w14:textId="6D62C52D" w:rsidR="00700515" w:rsidRPr="00700515" w:rsidRDefault="00700515" w:rsidP="00700515">
      <w:pPr>
        <w:pStyle w:val="ListParagraph"/>
        <w:numPr>
          <w:ilvl w:val="0"/>
          <w:numId w:val="34"/>
        </w:numPr>
        <w:rPr>
          <w:rFonts w:ascii="Garamond" w:hAnsi="Garamond"/>
          <w:b/>
          <w:szCs w:val="28"/>
        </w:rPr>
      </w:pPr>
      <w:r>
        <w:rPr>
          <w:rFonts w:ascii="Garamond" w:hAnsi="Garamond"/>
          <w:szCs w:val="28"/>
        </w:rPr>
        <w:t xml:space="preserve">Site Coordinator, Society of Southeastern Social Psychologists </w:t>
      </w:r>
      <w:r>
        <w:rPr>
          <w:rFonts w:ascii="Garamond" w:hAnsi="Garamond"/>
        </w:rPr>
        <w:t>Thirty-Ninth Annual Meeting, Asheville, NC (2016)</w:t>
      </w:r>
    </w:p>
    <w:p w14:paraId="160F4557" w14:textId="5A2309DE" w:rsidR="0060458A" w:rsidRPr="0060458A" w:rsidRDefault="0060458A" w:rsidP="00C766BC">
      <w:pPr>
        <w:rPr>
          <w:rFonts w:ascii="Garamond" w:hAnsi="Garamond"/>
        </w:rPr>
      </w:pPr>
    </w:p>
    <w:p w14:paraId="355DB4B6" w14:textId="0DA133EC" w:rsidR="003F3F1F" w:rsidRDefault="003F3F1F" w:rsidP="003F3F1F">
      <w:pPr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SERVICE TO THE UNIVERSITY</w:t>
      </w:r>
    </w:p>
    <w:p w14:paraId="6B72A384" w14:textId="08D721FD" w:rsidR="008707E0" w:rsidRDefault="008707E0" w:rsidP="00665CCE">
      <w:pPr>
        <w:pStyle w:val="ListParagraph"/>
        <w:numPr>
          <w:ilvl w:val="0"/>
          <w:numId w:val="34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ASU Department of Psychology Department Personnel Committee </w:t>
      </w:r>
      <w:r>
        <w:rPr>
          <w:rFonts w:ascii="Garamond" w:hAnsi="Garamond"/>
          <w:i/>
          <w:szCs w:val="28"/>
        </w:rPr>
        <w:t>Alternate</w:t>
      </w:r>
      <w:r>
        <w:rPr>
          <w:rFonts w:ascii="Garamond" w:hAnsi="Garamond"/>
          <w:szCs w:val="28"/>
        </w:rPr>
        <w:t xml:space="preserve"> (Fall </w:t>
      </w:r>
      <w:r w:rsidR="00384A92">
        <w:rPr>
          <w:rFonts w:ascii="Garamond" w:hAnsi="Garamond"/>
          <w:szCs w:val="28"/>
        </w:rPr>
        <w:t>2018 – Present)</w:t>
      </w:r>
    </w:p>
    <w:p w14:paraId="7C51AE3C" w14:textId="5F13BFB2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  <w:szCs w:val="28"/>
        </w:rPr>
      </w:pPr>
      <w:r w:rsidRPr="00665CCE">
        <w:rPr>
          <w:rFonts w:ascii="Garamond" w:hAnsi="Garamond"/>
          <w:szCs w:val="28"/>
        </w:rPr>
        <w:t>ASU</w:t>
      </w:r>
      <w:r>
        <w:rPr>
          <w:rFonts w:ascii="Garamond" w:hAnsi="Garamond"/>
          <w:szCs w:val="28"/>
        </w:rPr>
        <w:t xml:space="preserve"> Department of Psychology Scholarship Committee (</w:t>
      </w:r>
      <w:r w:rsidR="00384A92">
        <w:rPr>
          <w:rFonts w:ascii="Garamond" w:hAnsi="Garamond"/>
          <w:szCs w:val="28"/>
        </w:rPr>
        <w:t>Fall</w:t>
      </w:r>
      <w:r>
        <w:rPr>
          <w:rFonts w:ascii="Garamond" w:hAnsi="Garamond"/>
          <w:szCs w:val="28"/>
        </w:rPr>
        <w:t xml:space="preserve"> 2018 – Present)</w:t>
      </w:r>
    </w:p>
    <w:p w14:paraId="058E968A" w14:textId="6999A254" w:rsidR="00920BF2" w:rsidRDefault="00920BF2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WCU Summer Undergraduate Research Program Selection Committee (Spring 2017 – </w:t>
      </w:r>
      <w:r w:rsidR="00665CCE">
        <w:rPr>
          <w:rFonts w:ascii="Garamond" w:hAnsi="Garamond"/>
        </w:rPr>
        <w:t>Summer 2017</w:t>
      </w:r>
      <w:r>
        <w:rPr>
          <w:rFonts w:ascii="Garamond" w:hAnsi="Garamond"/>
        </w:rPr>
        <w:t>)</w:t>
      </w:r>
    </w:p>
    <w:p w14:paraId="334C1E23" w14:textId="07CA42A4" w:rsidR="009240C9" w:rsidRDefault="009240C9" w:rsidP="000E5D54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WCU University Scholarship Committee (Spring 2017-</w:t>
      </w:r>
      <w:r w:rsidR="00665CCE">
        <w:rPr>
          <w:rFonts w:ascii="Garamond" w:hAnsi="Garamond"/>
        </w:rPr>
        <w:t>Summer 2017</w:t>
      </w:r>
      <w:r>
        <w:rPr>
          <w:rFonts w:ascii="Garamond" w:hAnsi="Garamond"/>
        </w:rPr>
        <w:t>)</w:t>
      </w:r>
    </w:p>
    <w:p w14:paraId="6DB7C23D" w14:textId="2F8AA9E8" w:rsidR="000E5D54" w:rsidRDefault="000E5D54" w:rsidP="000E5D54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</w:t>
      </w:r>
      <w:r>
        <w:rPr>
          <w:rFonts w:ascii="Garamond" w:hAnsi="Garamond"/>
        </w:rPr>
        <w:t xml:space="preserve"> </w:t>
      </w:r>
      <w:r w:rsidRPr="000E5D54">
        <w:rPr>
          <w:rFonts w:ascii="Garamond" w:hAnsi="Garamond"/>
        </w:rPr>
        <w:t>Excellence in Teaching Liberal Studies Award</w:t>
      </w:r>
      <w:r>
        <w:rPr>
          <w:rFonts w:ascii="Garamond" w:hAnsi="Garamond"/>
        </w:rPr>
        <w:t xml:space="preserve"> Committee (Fall 2016-</w:t>
      </w:r>
      <w:r w:rsidR="00665CCE">
        <w:rPr>
          <w:rFonts w:ascii="Garamond" w:hAnsi="Garamond"/>
        </w:rPr>
        <w:t>Spring 2017</w:t>
      </w:r>
      <w:r>
        <w:rPr>
          <w:rFonts w:ascii="Garamond" w:hAnsi="Garamond"/>
        </w:rPr>
        <w:t>)</w:t>
      </w:r>
    </w:p>
    <w:p w14:paraId="66EA824E" w14:textId="309F6378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>WCU College of Education and Allied Professions A</w:t>
      </w:r>
      <w:r w:rsidR="000E5D54">
        <w:rPr>
          <w:rFonts w:ascii="Garamond" w:hAnsi="Garamond"/>
        </w:rPr>
        <w:t>ssessment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4D95E285" w14:textId="5525364E" w:rsidR="003F3F1F" w:rsidRPr="0059757C" w:rsidRDefault="003F3F1F" w:rsidP="003F3F1F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2011-</w:t>
      </w:r>
      <w:r w:rsidR="0060458A">
        <w:rPr>
          <w:rFonts w:ascii="Garamond" w:hAnsi="Garamond"/>
        </w:rPr>
        <w:t>2012</w:t>
      </w:r>
      <w:r w:rsidR="000E5D54">
        <w:rPr>
          <w:rFonts w:ascii="Garamond" w:hAnsi="Garamond"/>
        </w:rPr>
        <w:t>)</w:t>
      </w:r>
    </w:p>
    <w:p w14:paraId="3612032E" w14:textId="32CB1695" w:rsidR="003F3F1F" w:rsidRDefault="003F3F1F" w:rsidP="00B44E35">
      <w:pPr>
        <w:numPr>
          <w:ilvl w:val="0"/>
          <w:numId w:val="17"/>
        </w:numPr>
        <w:rPr>
          <w:rFonts w:ascii="Garamond" w:hAnsi="Garamond"/>
        </w:rPr>
      </w:pPr>
      <w:r w:rsidRPr="0059757C">
        <w:rPr>
          <w:rFonts w:ascii="Garamond" w:hAnsi="Garamond"/>
        </w:rPr>
        <w:t xml:space="preserve">WCU College of Education and Allied Professions Student </w:t>
      </w:r>
      <w:r w:rsidR="000E5D54">
        <w:rPr>
          <w:rFonts w:ascii="Garamond" w:hAnsi="Garamond"/>
        </w:rPr>
        <w:t>Advisory Committee (</w:t>
      </w:r>
      <w:r>
        <w:rPr>
          <w:rFonts w:ascii="Garamond" w:hAnsi="Garamond"/>
        </w:rPr>
        <w:t>Fall 2009-</w:t>
      </w:r>
      <w:r w:rsidRPr="0059757C">
        <w:rPr>
          <w:rFonts w:ascii="Garamond" w:hAnsi="Garamond"/>
        </w:rPr>
        <w:t>Spring 2010</w:t>
      </w:r>
      <w:r w:rsidR="000E5D54">
        <w:rPr>
          <w:rFonts w:ascii="Garamond" w:hAnsi="Garamond"/>
        </w:rPr>
        <w:t>)</w:t>
      </w:r>
    </w:p>
    <w:p w14:paraId="5F0AAA23" w14:textId="0EF1F603" w:rsidR="00B07B17" w:rsidRDefault="00B07B17" w:rsidP="00B07B17">
      <w:pPr>
        <w:ind w:left="720"/>
        <w:rPr>
          <w:rFonts w:ascii="Garamond" w:hAnsi="Garamond"/>
        </w:rPr>
      </w:pPr>
    </w:p>
    <w:p w14:paraId="194370BA" w14:textId="06A83F90" w:rsidR="0047299A" w:rsidRDefault="0047299A" w:rsidP="0047299A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COMMITTEES</w:t>
      </w:r>
    </w:p>
    <w:p w14:paraId="05309805" w14:textId="71AC5B47" w:rsidR="00861E0A" w:rsidRDefault="00861E0A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Michaela Kirby (Member of Honor’s Thesis Committee at Appalachian State University; April, 2018). </w:t>
      </w:r>
      <w:r>
        <w:rPr>
          <w:rFonts w:ascii="Garamond" w:hAnsi="Garamond"/>
          <w:i/>
        </w:rPr>
        <w:t>Do our cell phone photographs reveal our personalities?</w:t>
      </w:r>
    </w:p>
    <w:p w14:paraId="5B08887D" w14:textId="69C35213" w:rsidR="0047299A" w:rsidRPr="00665CCE" w:rsidRDefault="0047299A" w:rsidP="0047299A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Ashley Dillard (Member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</w:t>
      </w:r>
      <w:r w:rsidR="00665CCE">
        <w:rPr>
          <w:rFonts w:ascii="Garamond" w:hAnsi="Garamond"/>
        </w:rPr>
        <w:t>April, 2018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Mood management: The impact of media on current mood state. </w:t>
      </w:r>
    </w:p>
    <w:p w14:paraId="3A7767CA" w14:textId="7155083B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Garret S. Goodwin (Chair of Master’s Thesis Committee at </w:t>
      </w:r>
      <w:r w:rsidRPr="0047299A">
        <w:rPr>
          <w:rFonts w:ascii="Garamond" w:hAnsi="Garamond"/>
        </w:rPr>
        <w:t>Western Carolina University</w:t>
      </w:r>
      <w:r>
        <w:rPr>
          <w:rFonts w:ascii="Garamond" w:hAnsi="Garamond"/>
        </w:rPr>
        <w:t xml:space="preserve">; March, 2018). </w:t>
      </w:r>
      <w:r>
        <w:rPr>
          <w:rFonts w:ascii="Garamond" w:hAnsi="Garamond"/>
          <w:i/>
        </w:rPr>
        <w:t xml:space="preserve"> Shifting contingencies: The effects of interpersonal feedback on contingencies of self-worth.</w:t>
      </w:r>
    </w:p>
    <w:p w14:paraId="298500EC" w14:textId="138E1731" w:rsidR="005C3615" w:rsidRPr="00665CCE" w:rsidRDefault="005C3615" w:rsidP="005C3615">
      <w:pPr>
        <w:pStyle w:val="ListParagraph"/>
        <w:numPr>
          <w:ilvl w:val="0"/>
          <w:numId w:val="34"/>
        </w:numPr>
        <w:rPr>
          <w:rFonts w:ascii="Garamond" w:hAnsi="Garamond"/>
        </w:rPr>
      </w:pPr>
      <w:r w:rsidRPr="005C3615">
        <w:rPr>
          <w:rFonts w:ascii="Garamond" w:hAnsi="Garamond"/>
        </w:rPr>
        <w:lastRenderedPageBreak/>
        <w:t>Shana Ingram</w:t>
      </w:r>
      <w:r>
        <w:rPr>
          <w:rFonts w:ascii="Garamond" w:hAnsi="Garamond"/>
        </w:rPr>
        <w:t xml:space="preserve"> (Member of Master’s Thesis Committee at Western Carolina University, </w:t>
      </w:r>
      <w:r w:rsidR="00665CCE">
        <w:rPr>
          <w:rFonts w:ascii="Garamond" w:hAnsi="Garamond"/>
        </w:rPr>
        <w:t>March, 2018</w:t>
      </w:r>
      <w:r>
        <w:rPr>
          <w:rFonts w:ascii="Garamond" w:hAnsi="Garamond"/>
        </w:rPr>
        <w:t xml:space="preserve">). </w:t>
      </w:r>
      <w:r>
        <w:rPr>
          <w:rFonts w:ascii="Garamond" w:hAnsi="Garamond"/>
          <w:i/>
        </w:rPr>
        <w:t xml:space="preserve">Evaluating risk factors: How personality and self-regulation moderate the relationship between parenting practices and clinical symptomatology in a preschool population. </w:t>
      </w:r>
    </w:p>
    <w:p w14:paraId="4D1C7D34" w14:textId="39631F5C" w:rsidR="00665CCE" w:rsidRPr="00665CCE" w:rsidRDefault="00665CCE" w:rsidP="00665CCE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Emily Hooker (Member of Master’s Thesis Committee at Western Carolina University, February, 2018). </w:t>
      </w:r>
      <w:r>
        <w:rPr>
          <w:rFonts w:ascii="Garamond" w:hAnsi="Garamond"/>
          <w:i/>
        </w:rPr>
        <w:t>Associations between posttraumatic stress symptomology and lifestyle factors.</w:t>
      </w:r>
    </w:p>
    <w:p w14:paraId="2E33DA1B" w14:textId="044F4CFB" w:rsidR="005C3615" w:rsidRPr="005C3615" w:rsidRDefault="005C3615" w:rsidP="005C3615">
      <w:pPr>
        <w:pStyle w:val="ListParagraph"/>
        <w:numPr>
          <w:ilvl w:val="0"/>
          <w:numId w:val="34"/>
        </w:numPr>
        <w:rPr>
          <w:rFonts w:ascii="Garamond" w:hAnsi="Garamond"/>
        </w:rPr>
      </w:pPr>
      <w:r>
        <w:rPr>
          <w:rFonts w:ascii="Garamond" w:hAnsi="Garamond"/>
        </w:rPr>
        <w:t xml:space="preserve">Christopher Breeden (Member of Master’s Thesis Committee at Western Carolina University, April 2017). </w:t>
      </w:r>
      <w:r>
        <w:rPr>
          <w:rFonts w:ascii="Garamond" w:hAnsi="Garamond"/>
          <w:i/>
        </w:rPr>
        <w:t>The effect of sexist humor on women’s sense of possible selves.</w:t>
      </w:r>
    </w:p>
    <w:p w14:paraId="737796EC" w14:textId="545EF3E6" w:rsidR="0047299A" w:rsidRDefault="0047299A" w:rsidP="00A74AFD">
      <w:pPr>
        <w:rPr>
          <w:rFonts w:ascii="Garamond" w:hAnsi="Garamond"/>
        </w:rPr>
      </w:pPr>
    </w:p>
    <w:p w14:paraId="49B4A684" w14:textId="77777777" w:rsidR="00C84ACE" w:rsidRDefault="00C84ACE" w:rsidP="00C84ACE">
      <w:pPr>
        <w:ind w:left="1080"/>
        <w:rPr>
          <w:rFonts w:ascii="Garamond" w:hAnsi="Garamond"/>
        </w:rPr>
      </w:pPr>
    </w:p>
    <w:p w14:paraId="55F48D54" w14:textId="77777777" w:rsidR="00B6319E" w:rsidRDefault="00B6319E" w:rsidP="00B6319E">
      <w:pPr>
        <w:rPr>
          <w:rFonts w:ascii="Garamond" w:hAnsi="Garamond"/>
          <w:b/>
        </w:rPr>
      </w:pPr>
      <w:r w:rsidRPr="00267BCE">
        <w:rPr>
          <w:rFonts w:ascii="Garamond" w:hAnsi="Garamond"/>
          <w:b/>
        </w:rPr>
        <w:t>REFERENCES</w:t>
      </w:r>
    </w:p>
    <w:p w14:paraId="21DEC574" w14:textId="77777777" w:rsidR="00B6319E" w:rsidRDefault="00B6319E" w:rsidP="00B6319E">
      <w:pPr>
        <w:rPr>
          <w:rFonts w:ascii="Garamond" w:hAnsi="Garamond"/>
          <w:b/>
        </w:rPr>
      </w:pPr>
    </w:p>
    <w:p w14:paraId="7A49C93B" w14:textId="292E3CBF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Virgil Zeigler-Hill, PhD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Todd K. Shackelford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Thomas Ford</w:t>
      </w:r>
    </w:p>
    <w:p w14:paraId="7BB9D152" w14:textId="56B002E1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Department of Psychology</w:t>
      </w:r>
    </w:p>
    <w:p w14:paraId="22A01E6B" w14:textId="1CA3A3F4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Oakland University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Western Carolina University</w:t>
      </w:r>
    </w:p>
    <w:p w14:paraId="73BBAA70" w14:textId="34EDA8D6" w:rsidR="00B6319E" w:rsidRPr="00267BCE" w:rsidRDefault="00B6319E" w:rsidP="007B0513">
      <w:pPr>
        <w:ind w:left="720" w:hanging="720"/>
        <w:rPr>
          <w:rFonts w:ascii="Garamond" w:hAnsi="Garamond"/>
        </w:rPr>
      </w:pPr>
      <w:r w:rsidRPr="00267BCE">
        <w:rPr>
          <w:rFonts w:ascii="Garamond" w:hAnsi="Garamond"/>
        </w:rPr>
        <w:t xml:space="preserve">212A </w:t>
      </w:r>
      <w:proofErr w:type="spellStart"/>
      <w:r w:rsidRPr="00267BCE">
        <w:rPr>
          <w:rFonts w:ascii="Garamond" w:hAnsi="Garamond"/>
        </w:rPr>
        <w:t>Pryale</w:t>
      </w:r>
      <w:proofErr w:type="spellEnd"/>
      <w:r w:rsidRPr="00267BCE">
        <w:rPr>
          <w:rFonts w:ascii="Garamond" w:hAnsi="Garamond"/>
        </w:rPr>
        <w:t xml:space="preserve">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 xml:space="preserve">112 </w:t>
      </w:r>
      <w:proofErr w:type="spellStart"/>
      <w:r w:rsidR="007B0513">
        <w:rPr>
          <w:rFonts w:ascii="Garamond" w:hAnsi="Garamond"/>
        </w:rPr>
        <w:t>Pryale</w:t>
      </w:r>
      <w:proofErr w:type="spellEnd"/>
      <w:r w:rsidR="007B0513">
        <w:rPr>
          <w:rFonts w:ascii="Garamond" w:hAnsi="Garamond"/>
        </w:rPr>
        <w:t xml:space="preserve"> Hall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91 K</w:t>
      </w:r>
      <w:r w:rsidR="007B0513">
        <w:rPr>
          <w:rFonts w:ascii="Garamond" w:hAnsi="Garamond"/>
        </w:rPr>
        <w:t xml:space="preserve">illian Building Lane, </w:t>
      </w:r>
    </w:p>
    <w:p w14:paraId="0186740A" w14:textId="7CFAFAB5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Rochester,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Roches</w:t>
      </w:r>
      <w:r w:rsidR="007B0513">
        <w:rPr>
          <w:rFonts w:ascii="Garamond" w:hAnsi="Garamond"/>
        </w:rPr>
        <w:t>ter, MI 48309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Room 302K</w:t>
      </w:r>
    </w:p>
    <w:p w14:paraId="1E1E6619" w14:textId="468E06AA" w:rsidR="00B6319E" w:rsidRPr="00267BCE" w:rsidRDefault="00B6319E" w:rsidP="00B6319E">
      <w:pPr>
        <w:rPr>
          <w:rFonts w:ascii="Garamond" w:hAnsi="Garamond"/>
        </w:rPr>
      </w:pPr>
      <w:r w:rsidRPr="00267BCE">
        <w:rPr>
          <w:rFonts w:ascii="Garamond" w:hAnsi="Garamond"/>
        </w:rPr>
        <w:t>Telephone: 248-370-2676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Telephone: 248-370-2285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  <w:t>Cullowhee, NC 28723</w:t>
      </w:r>
    </w:p>
    <w:p w14:paraId="11559C37" w14:textId="444A8780" w:rsidR="007B0513" w:rsidRDefault="00B6319E" w:rsidP="007B0513">
      <w:pPr>
        <w:rPr>
          <w:rFonts w:ascii="Garamond" w:hAnsi="Garamond"/>
        </w:rPr>
      </w:pPr>
      <w:r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zeiglerh@oakland.edu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 xml:space="preserve">Email: </w:t>
      </w:r>
      <w:r w:rsidR="007B0513">
        <w:rPr>
          <w:rFonts w:ascii="Garamond" w:hAnsi="Garamond"/>
        </w:rPr>
        <w:t>shackelf@oakland.edu</w:t>
      </w:r>
      <w:r w:rsidR="007B0513">
        <w:rPr>
          <w:rFonts w:ascii="Garamond" w:hAnsi="Garamond"/>
        </w:rPr>
        <w:tab/>
      </w:r>
      <w:r w:rsidR="007B0513">
        <w:rPr>
          <w:rFonts w:ascii="Garamond" w:hAnsi="Garamond"/>
        </w:rPr>
        <w:tab/>
      </w:r>
      <w:r w:rsidR="007B0513" w:rsidRPr="00267BCE">
        <w:rPr>
          <w:rFonts w:ascii="Garamond" w:hAnsi="Garamond"/>
        </w:rPr>
        <w:t>Telephone</w:t>
      </w:r>
      <w:r w:rsidR="007B0513">
        <w:rPr>
          <w:rFonts w:ascii="Garamond" w:hAnsi="Garamond"/>
        </w:rPr>
        <w:t>:</w:t>
      </w:r>
      <w:r w:rsidR="007B0513" w:rsidRPr="00267BCE">
        <w:rPr>
          <w:rFonts w:ascii="Garamond" w:hAnsi="Garamond"/>
        </w:rPr>
        <w:t xml:space="preserve"> 828-227-2109</w:t>
      </w:r>
    </w:p>
    <w:p w14:paraId="28DA3373" w14:textId="0DADCD89" w:rsidR="00B6319E" w:rsidRPr="00C84ACE" w:rsidRDefault="007B0513" w:rsidP="009332B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Email: tford@email.wcu.edu</w:t>
      </w:r>
    </w:p>
    <w:sectPr w:rsidR="00B6319E" w:rsidRPr="00C84ACE" w:rsidSect="00173590"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79CF" w14:textId="77777777" w:rsidR="00C9105F" w:rsidRDefault="00C9105F">
      <w:r>
        <w:separator/>
      </w:r>
    </w:p>
  </w:endnote>
  <w:endnote w:type="continuationSeparator" w:id="0">
    <w:p w14:paraId="4769C63F" w14:textId="77777777" w:rsidR="00C9105F" w:rsidRDefault="00C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D5B3" w14:textId="03C6313D" w:rsidR="006528E9" w:rsidRDefault="006528E9" w:rsidP="003F3F1F">
    <w:pPr>
      <w:jc w:val="center"/>
      <w:rPr>
        <w:rStyle w:val="PageNumber"/>
        <w:rFonts w:ascii="Garamond" w:hAnsi="Garamond"/>
        <w:caps/>
        <w:sz w:val="16"/>
      </w:rPr>
    </w:pPr>
    <w:r w:rsidRPr="00F96B60">
      <w:rPr>
        <w:rFonts w:ascii="Garamond" w:hAnsi="Garamond"/>
        <w:caps/>
        <w:sz w:val="16"/>
      </w:rPr>
      <w:t xml:space="preserve">Christopher J. Holden, Page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PAGE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121251">
      <w:rPr>
        <w:rStyle w:val="PageNumber"/>
        <w:rFonts w:ascii="Garamond" w:hAnsi="Garamond"/>
        <w:caps/>
        <w:noProof/>
        <w:sz w:val="16"/>
      </w:rPr>
      <w:t>4</w:t>
    </w:r>
    <w:r w:rsidRPr="00F96B60">
      <w:rPr>
        <w:rStyle w:val="PageNumber"/>
        <w:rFonts w:ascii="Garamond" w:hAnsi="Garamond"/>
        <w:caps/>
        <w:sz w:val="16"/>
      </w:rPr>
      <w:fldChar w:fldCharType="end"/>
    </w:r>
    <w:r w:rsidRPr="00F96B60">
      <w:rPr>
        <w:rStyle w:val="PageNumber"/>
        <w:rFonts w:ascii="Garamond" w:hAnsi="Garamond"/>
        <w:caps/>
        <w:sz w:val="16"/>
      </w:rPr>
      <w:t xml:space="preserve"> of </w:t>
    </w:r>
    <w:r w:rsidRPr="00F96B60">
      <w:rPr>
        <w:rStyle w:val="PageNumber"/>
        <w:rFonts w:ascii="Garamond" w:hAnsi="Garamond"/>
        <w:caps/>
        <w:sz w:val="16"/>
      </w:rPr>
      <w:fldChar w:fldCharType="begin"/>
    </w:r>
    <w:r w:rsidRPr="00F96B60">
      <w:rPr>
        <w:rStyle w:val="PageNumber"/>
        <w:rFonts w:ascii="Garamond" w:hAnsi="Garamond"/>
        <w:caps/>
        <w:sz w:val="16"/>
      </w:rPr>
      <w:instrText xml:space="preserve"> NUMPAGES </w:instrText>
    </w:r>
    <w:r w:rsidRPr="00F96B60">
      <w:rPr>
        <w:rStyle w:val="PageNumber"/>
        <w:rFonts w:ascii="Garamond" w:hAnsi="Garamond"/>
        <w:caps/>
        <w:sz w:val="16"/>
      </w:rPr>
      <w:fldChar w:fldCharType="separate"/>
    </w:r>
    <w:r w:rsidR="00121251">
      <w:rPr>
        <w:rStyle w:val="PageNumber"/>
        <w:rFonts w:ascii="Garamond" w:hAnsi="Garamond"/>
        <w:caps/>
        <w:noProof/>
        <w:sz w:val="16"/>
      </w:rPr>
      <w:t>8</w:t>
    </w:r>
    <w:r w:rsidRPr="00F96B60">
      <w:rPr>
        <w:rStyle w:val="PageNumber"/>
        <w:rFonts w:ascii="Garamond" w:hAnsi="Garamond"/>
        <w:caps/>
        <w:sz w:val="16"/>
      </w:rPr>
      <w:fldChar w:fldCharType="end"/>
    </w:r>
  </w:p>
  <w:p w14:paraId="17E6A668" w14:textId="187D362A" w:rsidR="006528E9" w:rsidRPr="00F96B60" w:rsidRDefault="00435D15" w:rsidP="001C246A">
    <w:pPr>
      <w:jc w:val="center"/>
      <w:rPr>
        <w:rFonts w:ascii="Garamond" w:hAnsi="Garamond"/>
        <w:caps/>
        <w:sz w:val="16"/>
      </w:rPr>
    </w:pPr>
    <w:r>
      <w:rPr>
        <w:rStyle w:val="PageNumber"/>
        <w:rFonts w:ascii="Garamond" w:hAnsi="Garamond"/>
        <w:caps/>
        <w:sz w:val="16"/>
      </w:rPr>
      <w:t xml:space="preserve">Updated </w:t>
    </w:r>
    <w:r w:rsidR="00216673">
      <w:rPr>
        <w:rStyle w:val="PageNumber"/>
        <w:rFonts w:ascii="Garamond" w:hAnsi="Garamond"/>
        <w:caps/>
        <w:sz w:val="16"/>
      </w:rPr>
      <w:t>4</w:t>
    </w:r>
    <w:r w:rsidR="00665CCE">
      <w:rPr>
        <w:rStyle w:val="PageNumber"/>
        <w:rFonts w:ascii="Garamond" w:hAnsi="Garamond"/>
        <w:caps/>
        <w:sz w:val="16"/>
      </w:rPr>
      <w:t>-</w:t>
    </w:r>
    <w:r w:rsidR="00121251">
      <w:rPr>
        <w:rStyle w:val="PageNumber"/>
        <w:rFonts w:ascii="Garamond" w:hAnsi="Garamond"/>
        <w:caps/>
        <w:sz w:val="16"/>
      </w:rPr>
      <w:t>30</w:t>
    </w:r>
    <w:r w:rsidR="00665CCE">
      <w:rPr>
        <w:rStyle w:val="PageNumber"/>
        <w:rFonts w:ascii="Garamond" w:hAnsi="Garamond"/>
        <w:caps/>
        <w:sz w:val="16"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75EC" w14:textId="77777777" w:rsidR="00C9105F" w:rsidRDefault="00C9105F">
      <w:r>
        <w:separator/>
      </w:r>
    </w:p>
  </w:footnote>
  <w:footnote w:type="continuationSeparator" w:id="0">
    <w:p w14:paraId="4500940C" w14:textId="77777777" w:rsidR="00C9105F" w:rsidRDefault="00C9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38"/>
    <w:multiLevelType w:val="multilevel"/>
    <w:tmpl w:val="AF224C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0C7"/>
    <w:multiLevelType w:val="hybridMultilevel"/>
    <w:tmpl w:val="07BCFA5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45DCF"/>
    <w:multiLevelType w:val="hybridMultilevel"/>
    <w:tmpl w:val="2738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219F"/>
    <w:multiLevelType w:val="hybridMultilevel"/>
    <w:tmpl w:val="385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443"/>
    <w:multiLevelType w:val="hybridMultilevel"/>
    <w:tmpl w:val="6390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6B6"/>
    <w:multiLevelType w:val="hybridMultilevel"/>
    <w:tmpl w:val="F1063464"/>
    <w:lvl w:ilvl="0" w:tplc="00000001">
      <w:start w:val="1"/>
      <w:numFmt w:val="bullet"/>
      <w:lvlText w:val="•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F778F9"/>
    <w:multiLevelType w:val="hybridMultilevel"/>
    <w:tmpl w:val="6EC61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7459"/>
    <w:multiLevelType w:val="hybridMultilevel"/>
    <w:tmpl w:val="2FFAF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13C14"/>
    <w:multiLevelType w:val="hybridMultilevel"/>
    <w:tmpl w:val="15CA5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A773FE"/>
    <w:multiLevelType w:val="hybridMultilevel"/>
    <w:tmpl w:val="E5C41F3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C13C14"/>
    <w:multiLevelType w:val="hybridMultilevel"/>
    <w:tmpl w:val="0D2A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667CA"/>
    <w:multiLevelType w:val="hybridMultilevel"/>
    <w:tmpl w:val="525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105C"/>
    <w:multiLevelType w:val="hybridMultilevel"/>
    <w:tmpl w:val="8A3CA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C101FB"/>
    <w:multiLevelType w:val="hybridMultilevel"/>
    <w:tmpl w:val="3A5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42437"/>
    <w:multiLevelType w:val="hybridMultilevel"/>
    <w:tmpl w:val="208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33E0"/>
    <w:multiLevelType w:val="hybridMultilevel"/>
    <w:tmpl w:val="D168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D4701"/>
    <w:multiLevelType w:val="hybridMultilevel"/>
    <w:tmpl w:val="DF3C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367"/>
    <w:multiLevelType w:val="hybridMultilevel"/>
    <w:tmpl w:val="F15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7430F"/>
    <w:multiLevelType w:val="hybridMultilevel"/>
    <w:tmpl w:val="BC4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361F3"/>
    <w:multiLevelType w:val="hybridMultilevel"/>
    <w:tmpl w:val="E6FA8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B2668"/>
    <w:multiLevelType w:val="hybridMultilevel"/>
    <w:tmpl w:val="52F29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D91375"/>
    <w:multiLevelType w:val="hybridMultilevel"/>
    <w:tmpl w:val="3CEE066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B92547"/>
    <w:multiLevelType w:val="hybridMultilevel"/>
    <w:tmpl w:val="AF224C2E"/>
    <w:lvl w:ilvl="0" w:tplc="DBB68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31EF"/>
    <w:multiLevelType w:val="hybridMultilevel"/>
    <w:tmpl w:val="C24C7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B2E4D"/>
    <w:multiLevelType w:val="hybridMultilevel"/>
    <w:tmpl w:val="F7FAD9C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D31D0"/>
    <w:multiLevelType w:val="hybridMultilevel"/>
    <w:tmpl w:val="6B786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5B7C08"/>
    <w:multiLevelType w:val="hybridMultilevel"/>
    <w:tmpl w:val="3418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8D1965"/>
    <w:multiLevelType w:val="hybridMultilevel"/>
    <w:tmpl w:val="D8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54DD"/>
    <w:multiLevelType w:val="hybridMultilevel"/>
    <w:tmpl w:val="3B0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DC3"/>
    <w:multiLevelType w:val="hybridMultilevel"/>
    <w:tmpl w:val="78FA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419EF"/>
    <w:multiLevelType w:val="hybridMultilevel"/>
    <w:tmpl w:val="4FE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3303"/>
    <w:multiLevelType w:val="hybridMultilevel"/>
    <w:tmpl w:val="8AA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63B82"/>
    <w:multiLevelType w:val="hybridMultilevel"/>
    <w:tmpl w:val="388A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50333"/>
    <w:multiLevelType w:val="hybridMultilevel"/>
    <w:tmpl w:val="014A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440D1"/>
    <w:multiLevelType w:val="hybridMultilevel"/>
    <w:tmpl w:val="C8D6660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006E6D"/>
    <w:multiLevelType w:val="hybridMultilevel"/>
    <w:tmpl w:val="1AF4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83BB2"/>
    <w:multiLevelType w:val="hybridMultilevel"/>
    <w:tmpl w:val="CFFC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4"/>
  </w:num>
  <w:num w:numId="4">
    <w:abstractNumId w:val="9"/>
  </w:num>
  <w:num w:numId="5">
    <w:abstractNumId w:val="21"/>
  </w:num>
  <w:num w:numId="6">
    <w:abstractNumId w:val="12"/>
  </w:num>
  <w:num w:numId="7">
    <w:abstractNumId w:val="19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6"/>
  </w:num>
  <w:num w:numId="13">
    <w:abstractNumId w:val="8"/>
  </w:num>
  <w:num w:numId="14">
    <w:abstractNumId w:val="15"/>
  </w:num>
  <w:num w:numId="15">
    <w:abstractNumId w:val="22"/>
  </w:num>
  <w:num w:numId="16">
    <w:abstractNumId w:val="0"/>
  </w:num>
  <w:num w:numId="17">
    <w:abstractNumId w:val="7"/>
  </w:num>
  <w:num w:numId="18">
    <w:abstractNumId w:val="30"/>
  </w:num>
  <w:num w:numId="19">
    <w:abstractNumId w:val="6"/>
  </w:num>
  <w:num w:numId="20">
    <w:abstractNumId w:val="28"/>
  </w:num>
  <w:num w:numId="21">
    <w:abstractNumId w:val="10"/>
  </w:num>
  <w:num w:numId="22">
    <w:abstractNumId w:val="11"/>
  </w:num>
  <w:num w:numId="23">
    <w:abstractNumId w:val="18"/>
  </w:num>
  <w:num w:numId="24">
    <w:abstractNumId w:val="14"/>
  </w:num>
  <w:num w:numId="25">
    <w:abstractNumId w:val="3"/>
  </w:num>
  <w:num w:numId="26">
    <w:abstractNumId w:val="31"/>
  </w:num>
  <w:num w:numId="27">
    <w:abstractNumId w:val="36"/>
  </w:num>
  <w:num w:numId="28">
    <w:abstractNumId w:val="16"/>
  </w:num>
  <w:num w:numId="29">
    <w:abstractNumId w:val="17"/>
  </w:num>
  <w:num w:numId="30">
    <w:abstractNumId w:val="32"/>
  </w:num>
  <w:num w:numId="31">
    <w:abstractNumId w:val="35"/>
  </w:num>
  <w:num w:numId="32">
    <w:abstractNumId w:val="13"/>
  </w:num>
  <w:num w:numId="33">
    <w:abstractNumId w:val="27"/>
  </w:num>
  <w:num w:numId="34">
    <w:abstractNumId w:val="33"/>
  </w:num>
  <w:num w:numId="35">
    <w:abstractNumId w:val="29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1MTU0NTKzMDAyN7FQ0lEKTi0uzszPAykwrQUAe3O6ESwAAAA="/>
  </w:docVars>
  <w:rsids>
    <w:rsidRoot w:val="003F6B0F"/>
    <w:rsid w:val="00004562"/>
    <w:rsid w:val="000116F4"/>
    <w:rsid w:val="0001705F"/>
    <w:rsid w:val="000306D1"/>
    <w:rsid w:val="000349B0"/>
    <w:rsid w:val="00037806"/>
    <w:rsid w:val="0005056C"/>
    <w:rsid w:val="0005480B"/>
    <w:rsid w:val="00056327"/>
    <w:rsid w:val="000618BE"/>
    <w:rsid w:val="00063743"/>
    <w:rsid w:val="000676B9"/>
    <w:rsid w:val="00071385"/>
    <w:rsid w:val="00071B10"/>
    <w:rsid w:val="00077DB2"/>
    <w:rsid w:val="00092203"/>
    <w:rsid w:val="00093BB5"/>
    <w:rsid w:val="000944BD"/>
    <w:rsid w:val="00095AF8"/>
    <w:rsid w:val="000A3D13"/>
    <w:rsid w:val="000B2A08"/>
    <w:rsid w:val="000B5FB9"/>
    <w:rsid w:val="000C5DF2"/>
    <w:rsid w:val="000C74C6"/>
    <w:rsid w:val="000C7877"/>
    <w:rsid w:val="000D55A4"/>
    <w:rsid w:val="000E1477"/>
    <w:rsid w:val="000E306B"/>
    <w:rsid w:val="000E4879"/>
    <w:rsid w:val="000E5D54"/>
    <w:rsid w:val="000E5E60"/>
    <w:rsid w:val="000E7727"/>
    <w:rsid w:val="000F0271"/>
    <w:rsid w:val="000F4038"/>
    <w:rsid w:val="000F51DD"/>
    <w:rsid w:val="00103F70"/>
    <w:rsid w:val="00104762"/>
    <w:rsid w:val="00111B01"/>
    <w:rsid w:val="001150F0"/>
    <w:rsid w:val="00117D7F"/>
    <w:rsid w:val="00121251"/>
    <w:rsid w:val="001279F4"/>
    <w:rsid w:val="001304EB"/>
    <w:rsid w:val="0013448E"/>
    <w:rsid w:val="00137E9B"/>
    <w:rsid w:val="00144921"/>
    <w:rsid w:val="001501A4"/>
    <w:rsid w:val="00150920"/>
    <w:rsid w:val="00150A80"/>
    <w:rsid w:val="0016143A"/>
    <w:rsid w:val="0016340F"/>
    <w:rsid w:val="001726A1"/>
    <w:rsid w:val="00173590"/>
    <w:rsid w:val="0017459E"/>
    <w:rsid w:val="00190446"/>
    <w:rsid w:val="00196C78"/>
    <w:rsid w:val="001A1B3E"/>
    <w:rsid w:val="001A3F89"/>
    <w:rsid w:val="001B0159"/>
    <w:rsid w:val="001B3D9C"/>
    <w:rsid w:val="001B546A"/>
    <w:rsid w:val="001C0A66"/>
    <w:rsid w:val="001C246A"/>
    <w:rsid w:val="001D0C29"/>
    <w:rsid w:val="001D3BFA"/>
    <w:rsid w:val="001D4107"/>
    <w:rsid w:val="001D5982"/>
    <w:rsid w:val="001D70B2"/>
    <w:rsid w:val="001E4C39"/>
    <w:rsid w:val="001F0395"/>
    <w:rsid w:val="001F388C"/>
    <w:rsid w:val="001F453A"/>
    <w:rsid w:val="001F79A7"/>
    <w:rsid w:val="00201170"/>
    <w:rsid w:val="00204E06"/>
    <w:rsid w:val="00205C6F"/>
    <w:rsid w:val="00205E36"/>
    <w:rsid w:val="00216673"/>
    <w:rsid w:val="00220769"/>
    <w:rsid w:val="00220C47"/>
    <w:rsid w:val="002241E3"/>
    <w:rsid w:val="00226D7C"/>
    <w:rsid w:val="00231390"/>
    <w:rsid w:val="00236337"/>
    <w:rsid w:val="00245F75"/>
    <w:rsid w:val="00247081"/>
    <w:rsid w:val="002560C8"/>
    <w:rsid w:val="00260B44"/>
    <w:rsid w:val="00264D4A"/>
    <w:rsid w:val="0027068B"/>
    <w:rsid w:val="0028024A"/>
    <w:rsid w:val="002802B7"/>
    <w:rsid w:val="0028074A"/>
    <w:rsid w:val="002833B4"/>
    <w:rsid w:val="00290400"/>
    <w:rsid w:val="0029225C"/>
    <w:rsid w:val="00294039"/>
    <w:rsid w:val="002A4C3C"/>
    <w:rsid w:val="002B33CF"/>
    <w:rsid w:val="002C1095"/>
    <w:rsid w:val="002C5011"/>
    <w:rsid w:val="002D2861"/>
    <w:rsid w:val="002D3935"/>
    <w:rsid w:val="002D567F"/>
    <w:rsid w:val="002E4F1D"/>
    <w:rsid w:val="002E6BF1"/>
    <w:rsid w:val="002F103E"/>
    <w:rsid w:val="002F2D18"/>
    <w:rsid w:val="002F74E1"/>
    <w:rsid w:val="00300D00"/>
    <w:rsid w:val="00303C22"/>
    <w:rsid w:val="00303FFC"/>
    <w:rsid w:val="003040AE"/>
    <w:rsid w:val="00313250"/>
    <w:rsid w:val="00315C1D"/>
    <w:rsid w:val="00316E9A"/>
    <w:rsid w:val="00325F10"/>
    <w:rsid w:val="00325FEE"/>
    <w:rsid w:val="00336C7C"/>
    <w:rsid w:val="00343E65"/>
    <w:rsid w:val="0035370A"/>
    <w:rsid w:val="00362972"/>
    <w:rsid w:val="00374414"/>
    <w:rsid w:val="00380F90"/>
    <w:rsid w:val="003832E3"/>
    <w:rsid w:val="00384A92"/>
    <w:rsid w:val="00392764"/>
    <w:rsid w:val="003938E3"/>
    <w:rsid w:val="003A0A20"/>
    <w:rsid w:val="003A1A4B"/>
    <w:rsid w:val="003A26FA"/>
    <w:rsid w:val="003A64F0"/>
    <w:rsid w:val="003B418A"/>
    <w:rsid w:val="003C71A9"/>
    <w:rsid w:val="003D6832"/>
    <w:rsid w:val="003E24D6"/>
    <w:rsid w:val="003E5AF9"/>
    <w:rsid w:val="003F3F1F"/>
    <w:rsid w:val="003F6B0F"/>
    <w:rsid w:val="004001D6"/>
    <w:rsid w:val="0040306F"/>
    <w:rsid w:val="00405C98"/>
    <w:rsid w:val="004160DD"/>
    <w:rsid w:val="00422CAF"/>
    <w:rsid w:val="004323EC"/>
    <w:rsid w:val="00435D15"/>
    <w:rsid w:val="00437C02"/>
    <w:rsid w:val="0044061B"/>
    <w:rsid w:val="00440629"/>
    <w:rsid w:val="004446D1"/>
    <w:rsid w:val="004500C2"/>
    <w:rsid w:val="004502DF"/>
    <w:rsid w:val="00451BE3"/>
    <w:rsid w:val="00452A51"/>
    <w:rsid w:val="00454F2B"/>
    <w:rsid w:val="00460351"/>
    <w:rsid w:val="00460CA4"/>
    <w:rsid w:val="0047299A"/>
    <w:rsid w:val="004747E1"/>
    <w:rsid w:val="00475FC2"/>
    <w:rsid w:val="004815B0"/>
    <w:rsid w:val="004859E5"/>
    <w:rsid w:val="00485D22"/>
    <w:rsid w:val="00485D59"/>
    <w:rsid w:val="004864E3"/>
    <w:rsid w:val="00490959"/>
    <w:rsid w:val="004976DD"/>
    <w:rsid w:val="004A0327"/>
    <w:rsid w:val="004A7F67"/>
    <w:rsid w:val="004B1CAF"/>
    <w:rsid w:val="004B3130"/>
    <w:rsid w:val="004B4967"/>
    <w:rsid w:val="004B5E60"/>
    <w:rsid w:val="004C3EC5"/>
    <w:rsid w:val="004C60E3"/>
    <w:rsid w:val="004E138E"/>
    <w:rsid w:val="004E2AE3"/>
    <w:rsid w:val="004F01F6"/>
    <w:rsid w:val="00505C3C"/>
    <w:rsid w:val="005104F4"/>
    <w:rsid w:val="00514C1F"/>
    <w:rsid w:val="00520876"/>
    <w:rsid w:val="0052688C"/>
    <w:rsid w:val="0053703D"/>
    <w:rsid w:val="0054040B"/>
    <w:rsid w:val="00541B61"/>
    <w:rsid w:val="005516DE"/>
    <w:rsid w:val="0056057B"/>
    <w:rsid w:val="00563B88"/>
    <w:rsid w:val="00583AEC"/>
    <w:rsid w:val="00585DAF"/>
    <w:rsid w:val="005A092A"/>
    <w:rsid w:val="005A2D2C"/>
    <w:rsid w:val="005A434F"/>
    <w:rsid w:val="005A6BAE"/>
    <w:rsid w:val="005B1EC1"/>
    <w:rsid w:val="005C3615"/>
    <w:rsid w:val="005C5270"/>
    <w:rsid w:val="005C68F2"/>
    <w:rsid w:val="005D1506"/>
    <w:rsid w:val="005D6CBC"/>
    <w:rsid w:val="005E4E4F"/>
    <w:rsid w:val="005E58F9"/>
    <w:rsid w:val="005F5C69"/>
    <w:rsid w:val="005F6916"/>
    <w:rsid w:val="005F70BD"/>
    <w:rsid w:val="0060210F"/>
    <w:rsid w:val="0060458A"/>
    <w:rsid w:val="00604862"/>
    <w:rsid w:val="00605C07"/>
    <w:rsid w:val="0060633C"/>
    <w:rsid w:val="00611DE4"/>
    <w:rsid w:val="006222A0"/>
    <w:rsid w:val="006238BE"/>
    <w:rsid w:val="00623D35"/>
    <w:rsid w:val="006266C2"/>
    <w:rsid w:val="00633EE2"/>
    <w:rsid w:val="00637690"/>
    <w:rsid w:val="0064443F"/>
    <w:rsid w:val="006528E9"/>
    <w:rsid w:val="00656294"/>
    <w:rsid w:val="00662C89"/>
    <w:rsid w:val="00664FF5"/>
    <w:rsid w:val="00665CCE"/>
    <w:rsid w:val="00672270"/>
    <w:rsid w:val="006727F0"/>
    <w:rsid w:val="0067366D"/>
    <w:rsid w:val="00677FD6"/>
    <w:rsid w:val="00680BF1"/>
    <w:rsid w:val="00680F75"/>
    <w:rsid w:val="00682F85"/>
    <w:rsid w:val="00686373"/>
    <w:rsid w:val="006A7018"/>
    <w:rsid w:val="006B4792"/>
    <w:rsid w:val="006B4ABF"/>
    <w:rsid w:val="006D600A"/>
    <w:rsid w:val="006E1301"/>
    <w:rsid w:val="006E6B2B"/>
    <w:rsid w:val="006E7640"/>
    <w:rsid w:val="006F2787"/>
    <w:rsid w:val="006F3C2A"/>
    <w:rsid w:val="006F3D1D"/>
    <w:rsid w:val="00700515"/>
    <w:rsid w:val="007112C6"/>
    <w:rsid w:val="0071307B"/>
    <w:rsid w:val="00726330"/>
    <w:rsid w:val="00731039"/>
    <w:rsid w:val="007345FC"/>
    <w:rsid w:val="00742098"/>
    <w:rsid w:val="00742829"/>
    <w:rsid w:val="00743966"/>
    <w:rsid w:val="007479D7"/>
    <w:rsid w:val="00751EC1"/>
    <w:rsid w:val="00776D05"/>
    <w:rsid w:val="007A0E9B"/>
    <w:rsid w:val="007A6670"/>
    <w:rsid w:val="007B0214"/>
    <w:rsid w:val="007B0513"/>
    <w:rsid w:val="007C2456"/>
    <w:rsid w:val="007C503E"/>
    <w:rsid w:val="007C54B2"/>
    <w:rsid w:val="007C63A1"/>
    <w:rsid w:val="007C674B"/>
    <w:rsid w:val="007D043A"/>
    <w:rsid w:val="007E26FD"/>
    <w:rsid w:val="007E4B3F"/>
    <w:rsid w:val="007E63FB"/>
    <w:rsid w:val="007E7005"/>
    <w:rsid w:val="0080593D"/>
    <w:rsid w:val="0080656C"/>
    <w:rsid w:val="00811EF6"/>
    <w:rsid w:val="00813451"/>
    <w:rsid w:val="0083137F"/>
    <w:rsid w:val="00833B0B"/>
    <w:rsid w:val="008436E9"/>
    <w:rsid w:val="00844CC5"/>
    <w:rsid w:val="00844EC8"/>
    <w:rsid w:val="008458D3"/>
    <w:rsid w:val="00846EA3"/>
    <w:rsid w:val="008470BD"/>
    <w:rsid w:val="0084783D"/>
    <w:rsid w:val="00852633"/>
    <w:rsid w:val="0086091E"/>
    <w:rsid w:val="00861E0A"/>
    <w:rsid w:val="00862551"/>
    <w:rsid w:val="008707E0"/>
    <w:rsid w:val="00871045"/>
    <w:rsid w:val="00875CC5"/>
    <w:rsid w:val="00875E69"/>
    <w:rsid w:val="008765DD"/>
    <w:rsid w:val="00877658"/>
    <w:rsid w:val="00886EF8"/>
    <w:rsid w:val="00890BAC"/>
    <w:rsid w:val="00895601"/>
    <w:rsid w:val="008A7323"/>
    <w:rsid w:val="008A7E8F"/>
    <w:rsid w:val="008B1710"/>
    <w:rsid w:val="008C75CA"/>
    <w:rsid w:val="008D1D9C"/>
    <w:rsid w:val="008D6D3D"/>
    <w:rsid w:val="008E0969"/>
    <w:rsid w:val="008E1A97"/>
    <w:rsid w:val="008E1B5A"/>
    <w:rsid w:val="00905D8B"/>
    <w:rsid w:val="0090620E"/>
    <w:rsid w:val="009110B5"/>
    <w:rsid w:val="00920BF2"/>
    <w:rsid w:val="00921782"/>
    <w:rsid w:val="009240C9"/>
    <w:rsid w:val="009332BC"/>
    <w:rsid w:val="0094120A"/>
    <w:rsid w:val="009461BA"/>
    <w:rsid w:val="00946B79"/>
    <w:rsid w:val="00961DEE"/>
    <w:rsid w:val="009825F8"/>
    <w:rsid w:val="00994040"/>
    <w:rsid w:val="009A4240"/>
    <w:rsid w:val="009A576B"/>
    <w:rsid w:val="009C4818"/>
    <w:rsid w:val="009C5C85"/>
    <w:rsid w:val="009D09C5"/>
    <w:rsid w:val="009D3987"/>
    <w:rsid w:val="009D462D"/>
    <w:rsid w:val="009D6E4B"/>
    <w:rsid w:val="009D7C5E"/>
    <w:rsid w:val="009E1154"/>
    <w:rsid w:val="009E2C23"/>
    <w:rsid w:val="009E39D5"/>
    <w:rsid w:val="009E7C2D"/>
    <w:rsid w:val="00A03DD3"/>
    <w:rsid w:val="00A05310"/>
    <w:rsid w:val="00A11863"/>
    <w:rsid w:val="00A12B73"/>
    <w:rsid w:val="00A14293"/>
    <w:rsid w:val="00A21114"/>
    <w:rsid w:val="00A25F15"/>
    <w:rsid w:val="00A31FA5"/>
    <w:rsid w:val="00A40790"/>
    <w:rsid w:val="00A54FD9"/>
    <w:rsid w:val="00A57C87"/>
    <w:rsid w:val="00A61D38"/>
    <w:rsid w:val="00A721AB"/>
    <w:rsid w:val="00A73C1B"/>
    <w:rsid w:val="00A74AFD"/>
    <w:rsid w:val="00A8291A"/>
    <w:rsid w:val="00AA33BE"/>
    <w:rsid w:val="00AB7BC2"/>
    <w:rsid w:val="00AC2067"/>
    <w:rsid w:val="00AC3154"/>
    <w:rsid w:val="00AD28C9"/>
    <w:rsid w:val="00B010F0"/>
    <w:rsid w:val="00B0461A"/>
    <w:rsid w:val="00B072AE"/>
    <w:rsid w:val="00B07B17"/>
    <w:rsid w:val="00B13218"/>
    <w:rsid w:val="00B20668"/>
    <w:rsid w:val="00B220A4"/>
    <w:rsid w:val="00B22D8B"/>
    <w:rsid w:val="00B22DE2"/>
    <w:rsid w:val="00B259F4"/>
    <w:rsid w:val="00B37025"/>
    <w:rsid w:val="00B44E35"/>
    <w:rsid w:val="00B57905"/>
    <w:rsid w:val="00B6303E"/>
    <w:rsid w:val="00B6319E"/>
    <w:rsid w:val="00B66FA4"/>
    <w:rsid w:val="00B75B04"/>
    <w:rsid w:val="00B809FE"/>
    <w:rsid w:val="00B84000"/>
    <w:rsid w:val="00B84F51"/>
    <w:rsid w:val="00B85B49"/>
    <w:rsid w:val="00B97F78"/>
    <w:rsid w:val="00BB01B3"/>
    <w:rsid w:val="00BB6871"/>
    <w:rsid w:val="00BC3653"/>
    <w:rsid w:val="00BC6B3A"/>
    <w:rsid w:val="00BD473B"/>
    <w:rsid w:val="00BD5202"/>
    <w:rsid w:val="00BE4E2E"/>
    <w:rsid w:val="00BF56BD"/>
    <w:rsid w:val="00C0050E"/>
    <w:rsid w:val="00C039DA"/>
    <w:rsid w:val="00C153DF"/>
    <w:rsid w:val="00C17543"/>
    <w:rsid w:val="00C17749"/>
    <w:rsid w:val="00C21347"/>
    <w:rsid w:val="00C25A64"/>
    <w:rsid w:val="00C41509"/>
    <w:rsid w:val="00C447EC"/>
    <w:rsid w:val="00C462AD"/>
    <w:rsid w:val="00C47B14"/>
    <w:rsid w:val="00C51125"/>
    <w:rsid w:val="00C600A4"/>
    <w:rsid w:val="00C62235"/>
    <w:rsid w:val="00C7400D"/>
    <w:rsid w:val="00C7437B"/>
    <w:rsid w:val="00C7569C"/>
    <w:rsid w:val="00C75760"/>
    <w:rsid w:val="00C7616C"/>
    <w:rsid w:val="00C766BC"/>
    <w:rsid w:val="00C77FEF"/>
    <w:rsid w:val="00C84ACE"/>
    <w:rsid w:val="00C9031E"/>
    <w:rsid w:val="00C9105F"/>
    <w:rsid w:val="00C95D22"/>
    <w:rsid w:val="00C97BB3"/>
    <w:rsid w:val="00CA78C6"/>
    <w:rsid w:val="00CB3F60"/>
    <w:rsid w:val="00CB732A"/>
    <w:rsid w:val="00CC15D3"/>
    <w:rsid w:val="00CD3CAA"/>
    <w:rsid w:val="00CE2747"/>
    <w:rsid w:val="00CE3AF2"/>
    <w:rsid w:val="00D04077"/>
    <w:rsid w:val="00D1454D"/>
    <w:rsid w:val="00D146F0"/>
    <w:rsid w:val="00D224C2"/>
    <w:rsid w:val="00D2255F"/>
    <w:rsid w:val="00D23078"/>
    <w:rsid w:val="00D31115"/>
    <w:rsid w:val="00D404B3"/>
    <w:rsid w:val="00D465CF"/>
    <w:rsid w:val="00D51A17"/>
    <w:rsid w:val="00D520B6"/>
    <w:rsid w:val="00D528FA"/>
    <w:rsid w:val="00D5415C"/>
    <w:rsid w:val="00D56137"/>
    <w:rsid w:val="00D567B0"/>
    <w:rsid w:val="00D628E9"/>
    <w:rsid w:val="00D65B08"/>
    <w:rsid w:val="00D70B04"/>
    <w:rsid w:val="00D75D65"/>
    <w:rsid w:val="00D75FAC"/>
    <w:rsid w:val="00D85478"/>
    <w:rsid w:val="00D9094F"/>
    <w:rsid w:val="00D94C6D"/>
    <w:rsid w:val="00DA0ECC"/>
    <w:rsid w:val="00DA1FF7"/>
    <w:rsid w:val="00DB248C"/>
    <w:rsid w:val="00DD0342"/>
    <w:rsid w:val="00DD15C5"/>
    <w:rsid w:val="00DD1A72"/>
    <w:rsid w:val="00DD25B6"/>
    <w:rsid w:val="00DE0695"/>
    <w:rsid w:val="00DE291E"/>
    <w:rsid w:val="00DE5D9B"/>
    <w:rsid w:val="00DF5BFC"/>
    <w:rsid w:val="00DF79CF"/>
    <w:rsid w:val="00E001FC"/>
    <w:rsid w:val="00E1281D"/>
    <w:rsid w:val="00E14846"/>
    <w:rsid w:val="00E23962"/>
    <w:rsid w:val="00E34F98"/>
    <w:rsid w:val="00E3560D"/>
    <w:rsid w:val="00E36BF3"/>
    <w:rsid w:val="00E412D5"/>
    <w:rsid w:val="00E4588A"/>
    <w:rsid w:val="00E5421D"/>
    <w:rsid w:val="00E54796"/>
    <w:rsid w:val="00E56997"/>
    <w:rsid w:val="00E57DA2"/>
    <w:rsid w:val="00E609E3"/>
    <w:rsid w:val="00E616AE"/>
    <w:rsid w:val="00E665D6"/>
    <w:rsid w:val="00E665F5"/>
    <w:rsid w:val="00E669EC"/>
    <w:rsid w:val="00E76A0E"/>
    <w:rsid w:val="00E808C1"/>
    <w:rsid w:val="00E93686"/>
    <w:rsid w:val="00E941E8"/>
    <w:rsid w:val="00EB0044"/>
    <w:rsid w:val="00EB077C"/>
    <w:rsid w:val="00EB079C"/>
    <w:rsid w:val="00EC67EA"/>
    <w:rsid w:val="00ED4A38"/>
    <w:rsid w:val="00EE39D9"/>
    <w:rsid w:val="00EE5A95"/>
    <w:rsid w:val="00EE7B00"/>
    <w:rsid w:val="00EF29EA"/>
    <w:rsid w:val="00EF656B"/>
    <w:rsid w:val="00F0282D"/>
    <w:rsid w:val="00F13040"/>
    <w:rsid w:val="00F135EF"/>
    <w:rsid w:val="00F1511C"/>
    <w:rsid w:val="00F1632D"/>
    <w:rsid w:val="00F1786C"/>
    <w:rsid w:val="00F267C4"/>
    <w:rsid w:val="00F34C7B"/>
    <w:rsid w:val="00F357D9"/>
    <w:rsid w:val="00F43EA3"/>
    <w:rsid w:val="00F47C5D"/>
    <w:rsid w:val="00F51B6C"/>
    <w:rsid w:val="00F60411"/>
    <w:rsid w:val="00F63405"/>
    <w:rsid w:val="00F63E79"/>
    <w:rsid w:val="00F64683"/>
    <w:rsid w:val="00F6655A"/>
    <w:rsid w:val="00F71375"/>
    <w:rsid w:val="00F72A47"/>
    <w:rsid w:val="00F8622C"/>
    <w:rsid w:val="00F91130"/>
    <w:rsid w:val="00F92390"/>
    <w:rsid w:val="00F926C9"/>
    <w:rsid w:val="00F93676"/>
    <w:rsid w:val="00FA150E"/>
    <w:rsid w:val="00FA216A"/>
    <w:rsid w:val="00FA6655"/>
    <w:rsid w:val="00FB2024"/>
    <w:rsid w:val="00FB7B92"/>
    <w:rsid w:val="00FC3B4E"/>
    <w:rsid w:val="00FC57D5"/>
    <w:rsid w:val="00FC696F"/>
    <w:rsid w:val="00FC7CFB"/>
    <w:rsid w:val="00FD3303"/>
    <w:rsid w:val="00FE1AFD"/>
    <w:rsid w:val="00FE409E"/>
    <w:rsid w:val="00FE4D87"/>
    <w:rsid w:val="00FE59D3"/>
    <w:rsid w:val="00FF0453"/>
    <w:rsid w:val="00FF056E"/>
    <w:rsid w:val="00FF1240"/>
    <w:rsid w:val="00FF7A7F"/>
    <w:rsid w:val="00FF7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903BD"/>
  <w14:defaultImageDpi w14:val="330"/>
  <w15:docId w15:val="{573CB6EC-D49A-4871-B871-D76819A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D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96B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B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96B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96B60"/>
  </w:style>
  <w:style w:type="paragraph" w:styleId="BalloonText">
    <w:name w:val="Balloon Text"/>
    <w:basedOn w:val="Normal"/>
    <w:link w:val="BalloonTextChar"/>
    <w:uiPriority w:val="99"/>
    <w:semiHidden/>
    <w:unhideWhenUsed/>
    <w:rsid w:val="00871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10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7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3D1D"/>
  </w:style>
  <w:style w:type="character" w:styleId="Emphasis">
    <w:name w:val="Emphasis"/>
    <w:basedOn w:val="DefaultParagraphFont"/>
    <w:uiPriority w:val="20"/>
    <w:qFormat/>
    <w:rsid w:val="00886E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F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AD02-3F12-4077-BF82-716B9418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J</vt:lpstr>
    </vt:vector>
  </TitlesOfParts>
  <Company>Western Carolina University</Company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J</dc:title>
  <dc:creator>Christopher  Holden</dc:creator>
  <cp:lastModifiedBy>Holden, Christopher James</cp:lastModifiedBy>
  <cp:revision>13</cp:revision>
  <cp:lastPrinted>2016-10-13T00:00:00Z</cp:lastPrinted>
  <dcterms:created xsi:type="dcterms:W3CDTF">2018-02-12T16:41:00Z</dcterms:created>
  <dcterms:modified xsi:type="dcterms:W3CDTF">2018-04-30T15:04:00Z</dcterms:modified>
</cp:coreProperties>
</file>